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A9BEE" w14:textId="77777777" w:rsidR="006D451A" w:rsidRPr="00B66BF2" w:rsidRDefault="00064FD9" w:rsidP="00064FD9">
      <w:pPr>
        <w:jc w:val="center"/>
        <w:rPr>
          <w:rFonts w:ascii="Arial" w:hAnsi="Arial"/>
          <w:b/>
          <w:sz w:val="32"/>
          <w:szCs w:val="32"/>
        </w:rPr>
      </w:pPr>
      <w:r w:rsidRPr="00B66BF2">
        <w:rPr>
          <w:rFonts w:ascii="Arial" w:hAnsi="Arial"/>
          <w:b/>
          <w:sz w:val="32"/>
          <w:szCs w:val="32"/>
        </w:rPr>
        <w:t>MIC 205A Spring 2015</w:t>
      </w:r>
    </w:p>
    <w:p w14:paraId="2C0CE2D0" w14:textId="77777777" w:rsidR="00064FD9" w:rsidRPr="00B66BF2" w:rsidRDefault="00064FD9">
      <w:pPr>
        <w:rPr>
          <w:rFonts w:ascii="Arial" w:hAnsi="Arial"/>
        </w:rPr>
      </w:pPr>
    </w:p>
    <w:p w14:paraId="056607E1" w14:textId="77777777" w:rsidR="00064FD9" w:rsidRPr="00B66BF2" w:rsidRDefault="00064FD9">
      <w:pPr>
        <w:rPr>
          <w:rFonts w:ascii="Arial" w:hAnsi="Arial"/>
        </w:rPr>
      </w:pPr>
      <w:r w:rsidRPr="00B66BF2">
        <w:rPr>
          <w:rFonts w:ascii="Arial" w:hAnsi="Arial"/>
        </w:rPr>
        <w:t xml:space="preserve">Class time: </w:t>
      </w:r>
      <w:proofErr w:type="spellStart"/>
      <w:r w:rsidRPr="00B66BF2">
        <w:rPr>
          <w:rFonts w:ascii="Arial" w:hAnsi="Arial"/>
        </w:rPr>
        <w:t>TuTh</w:t>
      </w:r>
      <w:proofErr w:type="spellEnd"/>
      <w:r w:rsidRPr="00B66BF2">
        <w:rPr>
          <w:rFonts w:ascii="Arial" w:hAnsi="Arial"/>
        </w:rPr>
        <w:t xml:space="preserve"> 8am-9</w:t>
      </w:r>
      <w:proofErr w:type="gramStart"/>
      <w:r w:rsidRPr="00B66BF2">
        <w:rPr>
          <w:rFonts w:ascii="Arial" w:hAnsi="Arial"/>
        </w:rPr>
        <w:t>:15am</w:t>
      </w:r>
      <w:proofErr w:type="gramEnd"/>
    </w:p>
    <w:p w14:paraId="3648ECB3" w14:textId="40BDB91D" w:rsidR="00064FD9" w:rsidRPr="00B66BF2" w:rsidRDefault="00845F5A">
      <w:pPr>
        <w:rPr>
          <w:rFonts w:ascii="Arial" w:hAnsi="Arial"/>
        </w:rPr>
      </w:pPr>
      <w:r w:rsidRPr="00B66BF2">
        <w:rPr>
          <w:rFonts w:ascii="Arial" w:hAnsi="Arial"/>
        </w:rPr>
        <w:t xml:space="preserve">Location: </w:t>
      </w:r>
      <w:proofErr w:type="spellStart"/>
      <w:r w:rsidRPr="00B66BF2">
        <w:rPr>
          <w:rFonts w:ascii="Arial" w:hAnsi="Arial"/>
        </w:rPr>
        <w:t>Phys-Atmos</w:t>
      </w:r>
      <w:proofErr w:type="spellEnd"/>
      <w:r w:rsidRPr="00B66BF2">
        <w:rPr>
          <w:rFonts w:ascii="Arial" w:hAnsi="Arial"/>
        </w:rPr>
        <w:t xml:space="preserve"> </w:t>
      </w:r>
      <w:proofErr w:type="spellStart"/>
      <w:r w:rsidRPr="00B66BF2">
        <w:rPr>
          <w:rFonts w:ascii="Arial" w:hAnsi="Arial"/>
        </w:rPr>
        <w:t>Sci</w:t>
      </w:r>
      <w:proofErr w:type="spellEnd"/>
      <w:r w:rsidRPr="00B66BF2">
        <w:rPr>
          <w:rFonts w:ascii="Arial" w:hAnsi="Arial"/>
        </w:rPr>
        <w:t xml:space="preserve">, </w:t>
      </w:r>
      <w:proofErr w:type="spellStart"/>
      <w:r w:rsidRPr="00B66BF2">
        <w:rPr>
          <w:rFonts w:ascii="Arial" w:hAnsi="Arial"/>
        </w:rPr>
        <w:t>Rm</w:t>
      </w:r>
      <w:proofErr w:type="spellEnd"/>
      <w:r w:rsidRPr="00B66BF2">
        <w:rPr>
          <w:rFonts w:ascii="Arial" w:hAnsi="Arial"/>
        </w:rPr>
        <w:t xml:space="preserve"> 201</w:t>
      </w:r>
    </w:p>
    <w:p w14:paraId="49735F22" w14:textId="77777777" w:rsidR="00845F5A" w:rsidRPr="00B66BF2" w:rsidRDefault="00845F5A">
      <w:pPr>
        <w:rPr>
          <w:rFonts w:ascii="Arial" w:hAnsi="Arial"/>
        </w:rPr>
      </w:pPr>
    </w:p>
    <w:p w14:paraId="6A156DC5" w14:textId="470E461C" w:rsidR="00845F5A" w:rsidRPr="00B66BF2" w:rsidRDefault="00845F5A">
      <w:pPr>
        <w:rPr>
          <w:rFonts w:ascii="Arial" w:hAnsi="Arial"/>
        </w:rPr>
      </w:pPr>
      <w:r w:rsidRPr="00B66BF2">
        <w:rPr>
          <w:rFonts w:ascii="Arial" w:hAnsi="Arial"/>
        </w:rPr>
        <w:t>Honors supplement</w:t>
      </w:r>
      <w:r w:rsidR="00222B38">
        <w:rPr>
          <w:rFonts w:ascii="Arial" w:hAnsi="Arial"/>
        </w:rPr>
        <w:t>al</w:t>
      </w:r>
      <w:r w:rsidRPr="00B66BF2">
        <w:rPr>
          <w:rFonts w:ascii="Arial" w:hAnsi="Arial"/>
        </w:rPr>
        <w:t xml:space="preserve"> meeting Wed 1:00pm -2:00pm in VSM129</w:t>
      </w:r>
    </w:p>
    <w:p w14:paraId="174D0A31" w14:textId="77777777" w:rsidR="00845F5A" w:rsidRPr="00B66BF2" w:rsidRDefault="00845F5A">
      <w:pPr>
        <w:rPr>
          <w:rFonts w:ascii="Arial" w:hAnsi="Arial"/>
        </w:rPr>
      </w:pPr>
    </w:p>
    <w:p w14:paraId="26AD5E14" w14:textId="77777777" w:rsidR="00064FD9" w:rsidRPr="00B66BF2" w:rsidRDefault="00064FD9">
      <w:pPr>
        <w:rPr>
          <w:rFonts w:ascii="Arial" w:hAnsi="Arial"/>
        </w:rPr>
      </w:pPr>
      <w:r w:rsidRPr="00B66BF2">
        <w:rPr>
          <w:rFonts w:ascii="Arial" w:hAnsi="Arial"/>
        </w:rPr>
        <w:t xml:space="preserve">Instructor: </w:t>
      </w:r>
    </w:p>
    <w:p w14:paraId="63FEF0F1"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John Scott Wilbur, Ph.D.</w:t>
      </w:r>
    </w:p>
    <w:p w14:paraId="466E38EC"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Assistant Professor of Practice</w:t>
      </w:r>
    </w:p>
    <w:p w14:paraId="0D8A9ABE"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School of Animal and Comparative Biomedical Sciences</w:t>
      </w:r>
    </w:p>
    <w:p w14:paraId="195F18CF"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 xml:space="preserve">Vet. </w:t>
      </w:r>
      <w:proofErr w:type="spellStart"/>
      <w:r w:rsidRPr="00B66BF2">
        <w:rPr>
          <w:rFonts w:ascii="Arial" w:hAnsi="Arial" w:cs="Helvetica"/>
        </w:rPr>
        <w:t>Sci</w:t>
      </w:r>
      <w:proofErr w:type="spellEnd"/>
      <w:r w:rsidRPr="00B66BF2">
        <w:rPr>
          <w:rFonts w:ascii="Arial" w:hAnsi="Arial" w:cs="Helvetica"/>
        </w:rPr>
        <w:t xml:space="preserve"> and Microbiology Building, Room #208</w:t>
      </w:r>
    </w:p>
    <w:p w14:paraId="70476FFF"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University of Arizona</w:t>
      </w:r>
    </w:p>
    <w:p w14:paraId="7FA08FAE" w14:textId="77777777" w:rsidR="00064FD9" w:rsidRPr="00B66BF2" w:rsidRDefault="00064FD9" w:rsidP="00064FD9">
      <w:pPr>
        <w:widowControl w:val="0"/>
        <w:autoSpaceDE w:val="0"/>
        <w:autoSpaceDN w:val="0"/>
        <w:adjustRightInd w:val="0"/>
        <w:rPr>
          <w:rFonts w:ascii="Arial" w:hAnsi="Arial" w:cs="Helvetica"/>
        </w:rPr>
      </w:pPr>
      <w:r w:rsidRPr="00B66BF2">
        <w:rPr>
          <w:rFonts w:ascii="Arial" w:hAnsi="Arial" w:cs="Helvetica"/>
        </w:rPr>
        <w:t>wilburj@email.arizona.edu</w:t>
      </w:r>
    </w:p>
    <w:p w14:paraId="4DB504C4" w14:textId="77777777" w:rsidR="00064FD9" w:rsidRPr="00B66BF2" w:rsidRDefault="00064FD9">
      <w:pPr>
        <w:rPr>
          <w:rFonts w:ascii="Arial" w:hAnsi="Arial"/>
        </w:rPr>
      </w:pPr>
      <w:r w:rsidRPr="00B66BF2">
        <w:rPr>
          <w:rFonts w:ascii="Arial" w:hAnsi="Arial"/>
        </w:rPr>
        <w:t>520-621-0828</w:t>
      </w:r>
    </w:p>
    <w:p w14:paraId="3484A51A" w14:textId="77777777" w:rsidR="00064FD9" w:rsidRPr="00B66BF2" w:rsidRDefault="00064FD9">
      <w:pPr>
        <w:rPr>
          <w:rFonts w:ascii="Arial" w:hAnsi="Arial"/>
        </w:rPr>
      </w:pPr>
    </w:p>
    <w:p w14:paraId="5FBE9E60" w14:textId="2B60234A" w:rsidR="00064FD9" w:rsidRPr="00B66BF2" w:rsidRDefault="00064FD9">
      <w:pPr>
        <w:rPr>
          <w:rFonts w:ascii="Arial" w:hAnsi="Arial"/>
        </w:rPr>
      </w:pPr>
      <w:r w:rsidRPr="00B66BF2">
        <w:rPr>
          <w:rFonts w:ascii="Arial" w:hAnsi="Arial"/>
        </w:rPr>
        <w:t>Office hours:</w:t>
      </w:r>
      <w:r w:rsidR="00845F5A" w:rsidRPr="00B66BF2">
        <w:rPr>
          <w:rFonts w:ascii="Arial" w:hAnsi="Arial"/>
        </w:rPr>
        <w:t xml:space="preserve"> 1:00-2:00 pm </w:t>
      </w:r>
      <w:proofErr w:type="spellStart"/>
      <w:r w:rsidR="00845F5A" w:rsidRPr="00B66BF2">
        <w:rPr>
          <w:rFonts w:ascii="Arial" w:hAnsi="Arial"/>
        </w:rPr>
        <w:t>MTThF</w:t>
      </w:r>
      <w:proofErr w:type="spellEnd"/>
    </w:p>
    <w:p w14:paraId="57C4939F" w14:textId="77777777" w:rsidR="00845F5A" w:rsidRDefault="00845F5A">
      <w:pPr>
        <w:rPr>
          <w:rFonts w:ascii="Arial" w:hAnsi="Arial"/>
        </w:rPr>
      </w:pPr>
    </w:p>
    <w:p w14:paraId="40CCBF6B" w14:textId="77777777" w:rsidR="00AB553A" w:rsidRPr="00AB553A" w:rsidRDefault="00AB553A" w:rsidP="00AB553A">
      <w:pPr>
        <w:rPr>
          <w:rFonts w:ascii="Arial" w:hAnsi="Arial"/>
          <w:b/>
        </w:rPr>
      </w:pPr>
      <w:r w:rsidRPr="00AB553A">
        <w:rPr>
          <w:rFonts w:ascii="Arial" w:hAnsi="Arial"/>
          <w:b/>
        </w:rPr>
        <w:t>Text and Online material required for this course</w:t>
      </w:r>
    </w:p>
    <w:p w14:paraId="09D84A36" w14:textId="1AF25B25" w:rsidR="00AB553A" w:rsidRDefault="00AB553A" w:rsidP="00AB553A">
      <w:pPr>
        <w:rPr>
          <w:rFonts w:ascii="Arial" w:hAnsi="Arial"/>
        </w:rPr>
      </w:pPr>
      <w:r>
        <w:rPr>
          <w:rFonts w:ascii="Arial" w:hAnsi="Arial"/>
        </w:rPr>
        <w:t>Microbiology an introduction 11</w:t>
      </w:r>
      <w:r w:rsidRPr="00AB553A">
        <w:rPr>
          <w:rFonts w:ascii="Arial" w:hAnsi="Arial"/>
          <w:vertAlign w:val="superscript"/>
        </w:rPr>
        <w:t>th</w:t>
      </w:r>
      <w:r>
        <w:rPr>
          <w:rFonts w:ascii="Arial" w:hAnsi="Arial"/>
        </w:rPr>
        <w:t xml:space="preserve"> ed. by </w:t>
      </w:r>
      <w:proofErr w:type="spellStart"/>
      <w:r>
        <w:rPr>
          <w:rFonts w:ascii="Arial" w:hAnsi="Arial"/>
        </w:rPr>
        <w:t>Tortora</w:t>
      </w:r>
      <w:proofErr w:type="spellEnd"/>
      <w:r>
        <w:rPr>
          <w:rFonts w:ascii="Arial" w:hAnsi="Arial"/>
        </w:rPr>
        <w:t xml:space="preserve">, </w:t>
      </w:r>
      <w:proofErr w:type="spellStart"/>
      <w:r>
        <w:rPr>
          <w:rFonts w:ascii="Arial" w:hAnsi="Arial"/>
        </w:rPr>
        <w:t>Fuke</w:t>
      </w:r>
      <w:proofErr w:type="spellEnd"/>
      <w:r>
        <w:rPr>
          <w:rFonts w:ascii="Arial" w:hAnsi="Arial"/>
        </w:rPr>
        <w:t xml:space="preserve"> and Case</w:t>
      </w:r>
    </w:p>
    <w:p w14:paraId="15EC07C2" w14:textId="77777777" w:rsidR="00AB553A" w:rsidRDefault="00AB553A" w:rsidP="00AB553A">
      <w:pPr>
        <w:rPr>
          <w:rFonts w:ascii="Arial" w:hAnsi="Arial"/>
        </w:rPr>
      </w:pPr>
    </w:p>
    <w:p w14:paraId="49A3A107" w14:textId="77777777" w:rsidR="00AB553A" w:rsidRDefault="00AB553A" w:rsidP="00AB553A">
      <w:pPr>
        <w:rPr>
          <w:rFonts w:ascii="Arial" w:hAnsi="Arial"/>
        </w:rPr>
      </w:pPr>
      <w:r>
        <w:rPr>
          <w:rFonts w:ascii="Arial" w:hAnsi="Arial"/>
        </w:rPr>
        <w:t>Modified Mastering Microbiology to work with D2L</w:t>
      </w:r>
    </w:p>
    <w:p w14:paraId="439B8867" w14:textId="7EDD96B8" w:rsidR="00AB553A" w:rsidRPr="00AB553A" w:rsidRDefault="00AB553A">
      <w:pPr>
        <w:rPr>
          <w:rFonts w:ascii="Arial" w:hAnsi="Arial"/>
        </w:rPr>
      </w:pPr>
      <w:r w:rsidRPr="00AB553A">
        <w:rPr>
          <w:rFonts w:ascii="Helvetica" w:hAnsi="Helvetica" w:cs="Helvetica"/>
          <w:sz w:val="26"/>
          <w:szCs w:val="26"/>
        </w:rPr>
        <w:t>For Student Technical Support, visit </w:t>
      </w:r>
      <w:hyperlink r:id="rId6" w:history="1">
        <w:r w:rsidRPr="00AB553A">
          <w:rPr>
            <w:rFonts w:ascii="Helvetica" w:hAnsi="Helvetica" w:cs="Helvetica"/>
            <w:sz w:val="26"/>
            <w:szCs w:val="26"/>
          </w:rPr>
          <w:t>http://247pearsoned.custhelp.com</w:t>
        </w:r>
      </w:hyperlink>
      <w:r w:rsidRPr="00AB553A">
        <w:rPr>
          <w:rFonts w:ascii="Helvetica" w:hAnsi="Helvetica" w:cs="Helvetica"/>
          <w:sz w:val="26"/>
          <w:szCs w:val="26"/>
        </w:rPr>
        <w:t> or call (800) 677-6337</w:t>
      </w:r>
    </w:p>
    <w:p w14:paraId="08A1D601" w14:textId="77777777" w:rsidR="00AB553A" w:rsidRPr="00B66BF2" w:rsidRDefault="00AB553A">
      <w:pPr>
        <w:rPr>
          <w:rFonts w:ascii="Arial" w:hAnsi="Arial"/>
        </w:rPr>
      </w:pPr>
    </w:p>
    <w:p w14:paraId="40322940" w14:textId="77777777" w:rsidR="00396A9B" w:rsidRPr="00B66BF2" w:rsidRDefault="00396A9B" w:rsidP="00D908A2">
      <w:pPr>
        <w:ind w:right="288"/>
        <w:rPr>
          <w:rFonts w:ascii="Arial" w:hAnsi="Arial"/>
          <w:i/>
        </w:rPr>
      </w:pPr>
      <w:r w:rsidRPr="00B66BF2">
        <w:rPr>
          <w:rFonts w:ascii="Arial" w:hAnsi="Arial"/>
          <w:b/>
        </w:rPr>
        <w:t xml:space="preserve">Course Description: </w:t>
      </w:r>
      <w:r w:rsidRPr="00B66BF2">
        <w:rPr>
          <w:rFonts w:ascii="Arial" w:hAnsi="Arial"/>
          <w:i/>
        </w:rPr>
        <w:t>Microbiology 205 is a survey course that emphasizes bacteria, viruses, and fungi, their structure, growth and metabolism; control of microorganisms; immunology; and human microbial diseases. This course is designed to serve as an introduction to microbiology.</w:t>
      </w:r>
    </w:p>
    <w:p w14:paraId="59C4A323" w14:textId="787DB19B" w:rsidR="00396A9B" w:rsidRPr="00B66BF2" w:rsidRDefault="00396A9B" w:rsidP="00396A9B">
      <w:pPr>
        <w:pStyle w:val="BodyTextIndent3"/>
        <w:pBdr>
          <w:top w:val="none" w:sz="0" w:space="0" w:color="auto"/>
          <w:left w:val="none" w:sz="0" w:space="0" w:color="auto"/>
          <w:bottom w:val="none" w:sz="0" w:space="0" w:color="auto"/>
          <w:right w:val="none" w:sz="0" w:space="0" w:color="auto"/>
        </w:pBdr>
        <w:ind w:left="0" w:right="288" w:firstLine="0"/>
        <w:rPr>
          <w:rFonts w:ascii="Arial" w:hAnsi="Arial"/>
          <w:sz w:val="24"/>
          <w:szCs w:val="24"/>
        </w:rPr>
      </w:pPr>
    </w:p>
    <w:p w14:paraId="67B34F8D" w14:textId="77777777" w:rsidR="00396A9B" w:rsidRPr="00B66BF2" w:rsidRDefault="00396A9B" w:rsidP="00D908A2">
      <w:pPr>
        <w:ind w:right="288"/>
        <w:rPr>
          <w:rFonts w:ascii="Arial" w:hAnsi="Arial"/>
          <w:i/>
        </w:rPr>
      </w:pPr>
      <w:r w:rsidRPr="00B66BF2">
        <w:rPr>
          <w:rFonts w:ascii="Arial" w:hAnsi="Arial"/>
          <w:b/>
        </w:rPr>
        <w:t xml:space="preserve">Course Objectives:  </w:t>
      </w:r>
      <w:r w:rsidRPr="00B66BF2">
        <w:rPr>
          <w:rFonts w:ascii="Arial" w:hAnsi="Arial"/>
          <w:i/>
        </w:rPr>
        <w:t>You will be challenged to understand microorganisms and know how to protect yourself against them</w:t>
      </w:r>
      <w:proofErr w:type="gramStart"/>
      <w:r w:rsidRPr="00B66BF2">
        <w:rPr>
          <w:rFonts w:ascii="Arial" w:hAnsi="Arial"/>
          <w:i/>
        </w:rPr>
        <w:t>;</w:t>
      </w:r>
      <w:proofErr w:type="gramEnd"/>
      <w:r w:rsidRPr="00B66BF2">
        <w:rPr>
          <w:rFonts w:ascii="Arial" w:hAnsi="Arial"/>
          <w:i/>
        </w:rPr>
        <w:t xml:space="preserve"> to understand the process of infectious disease, make connections, share your knowledge and teach others.</w:t>
      </w:r>
    </w:p>
    <w:p w14:paraId="64FFCC41" w14:textId="77777777" w:rsidR="00396A9B" w:rsidRPr="00B66BF2" w:rsidRDefault="00396A9B" w:rsidP="00396A9B">
      <w:pPr>
        <w:ind w:left="432" w:right="288"/>
        <w:rPr>
          <w:rFonts w:ascii="Arial" w:hAnsi="Arial"/>
          <w:b/>
        </w:rPr>
      </w:pPr>
    </w:p>
    <w:p w14:paraId="444BD95E" w14:textId="77777777" w:rsidR="00396A9B" w:rsidRPr="00B66BF2" w:rsidRDefault="00396A9B" w:rsidP="00396A9B">
      <w:pPr>
        <w:ind w:left="432" w:right="288"/>
        <w:rPr>
          <w:rFonts w:ascii="Arial" w:hAnsi="Arial"/>
        </w:rPr>
      </w:pPr>
      <w:r w:rsidRPr="00B66BF2">
        <w:rPr>
          <w:rFonts w:ascii="Arial" w:hAnsi="Arial"/>
        </w:rPr>
        <w:t>Upon completion of this course, the student will be able to:</w:t>
      </w:r>
    </w:p>
    <w:p w14:paraId="2CDEB960" w14:textId="77777777" w:rsidR="00396A9B" w:rsidRPr="00B66BF2" w:rsidRDefault="00396A9B" w:rsidP="00396A9B">
      <w:pPr>
        <w:numPr>
          <w:ilvl w:val="0"/>
          <w:numId w:val="1"/>
        </w:numPr>
        <w:ind w:right="288"/>
        <w:rPr>
          <w:rFonts w:ascii="Arial" w:hAnsi="Arial"/>
        </w:rPr>
      </w:pPr>
      <w:r w:rsidRPr="00B66BF2">
        <w:rPr>
          <w:rFonts w:ascii="Arial" w:hAnsi="Arial"/>
        </w:rPr>
        <w:t>Demonstrate an understanding of microorganisms and the roles they play in the human environment.</w:t>
      </w:r>
    </w:p>
    <w:p w14:paraId="777A63A0" w14:textId="77777777" w:rsidR="00396A9B" w:rsidRPr="00B66BF2" w:rsidRDefault="00396A9B" w:rsidP="00396A9B">
      <w:pPr>
        <w:numPr>
          <w:ilvl w:val="0"/>
          <w:numId w:val="1"/>
        </w:numPr>
        <w:ind w:right="288"/>
        <w:rPr>
          <w:rFonts w:ascii="Arial" w:hAnsi="Arial"/>
        </w:rPr>
      </w:pPr>
      <w:r w:rsidRPr="00B66BF2">
        <w:rPr>
          <w:rFonts w:ascii="Arial" w:hAnsi="Arial"/>
        </w:rPr>
        <w:t>Prepare specimens for direct microscopic examination.</w:t>
      </w:r>
    </w:p>
    <w:p w14:paraId="2D4CE378" w14:textId="77777777" w:rsidR="00396A9B" w:rsidRPr="00B66BF2" w:rsidRDefault="00396A9B" w:rsidP="00396A9B">
      <w:pPr>
        <w:numPr>
          <w:ilvl w:val="0"/>
          <w:numId w:val="1"/>
        </w:numPr>
        <w:ind w:right="288"/>
        <w:rPr>
          <w:rFonts w:ascii="Arial" w:hAnsi="Arial"/>
        </w:rPr>
      </w:pPr>
      <w:r w:rsidRPr="00B66BF2">
        <w:rPr>
          <w:rFonts w:ascii="Arial" w:hAnsi="Arial"/>
        </w:rPr>
        <w:t>Transfer and culture microorganisms using proper techniques.</w:t>
      </w:r>
    </w:p>
    <w:p w14:paraId="471483B7" w14:textId="77777777" w:rsidR="00396A9B" w:rsidRPr="00B66BF2" w:rsidRDefault="00396A9B" w:rsidP="00396A9B">
      <w:pPr>
        <w:numPr>
          <w:ilvl w:val="0"/>
          <w:numId w:val="1"/>
        </w:numPr>
        <w:ind w:right="288"/>
        <w:rPr>
          <w:rFonts w:ascii="Arial" w:hAnsi="Arial"/>
        </w:rPr>
      </w:pPr>
      <w:r w:rsidRPr="00B66BF2">
        <w:rPr>
          <w:rFonts w:ascii="Arial" w:hAnsi="Arial"/>
        </w:rPr>
        <w:t>Separate mixtures of microbes and perform various biochemical tests.</w:t>
      </w:r>
    </w:p>
    <w:p w14:paraId="3510B857" w14:textId="790DD141" w:rsidR="00396A9B" w:rsidRPr="00B66BF2" w:rsidRDefault="00396A9B" w:rsidP="00396A9B">
      <w:pPr>
        <w:numPr>
          <w:ilvl w:val="0"/>
          <w:numId w:val="1"/>
        </w:numPr>
        <w:ind w:right="288"/>
        <w:rPr>
          <w:rFonts w:ascii="Arial" w:hAnsi="Arial"/>
        </w:rPr>
      </w:pPr>
      <w:r w:rsidRPr="00B66BF2">
        <w:rPr>
          <w:rFonts w:ascii="Arial" w:hAnsi="Arial"/>
        </w:rPr>
        <w:t>Apply principles underlying methods of sterilization, disinfection, and chemotherapy.</w:t>
      </w:r>
    </w:p>
    <w:p w14:paraId="5D7CAC75" w14:textId="77777777" w:rsidR="00396A9B" w:rsidRPr="00B66BF2" w:rsidRDefault="00396A9B">
      <w:pPr>
        <w:rPr>
          <w:rFonts w:ascii="Arial" w:hAnsi="Arial"/>
        </w:rPr>
      </w:pPr>
    </w:p>
    <w:p w14:paraId="0B254EF1" w14:textId="3E223DE7" w:rsidR="00B328DC" w:rsidRDefault="00B328DC">
      <w:pPr>
        <w:rPr>
          <w:rFonts w:ascii="Arial" w:hAnsi="Arial"/>
        </w:rPr>
      </w:pPr>
      <w:r w:rsidRPr="00B66BF2">
        <w:rPr>
          <w:rFonts w:ascii="Arial" w:hAnsi="Arial"/>
        </w:rPr>
        <w:lastRenderedPageBreak/>
        <w:t>My goal is that everyone leaves my class with a good understanding of the microbial world.  With that in mind I have devised the following plan is improve your</w:t>
      </w:r>
      <w:r w:rsidR="00B66BF2">
        <w:rPr>
          <w:rFonts w:ascii="Arial" w:hAnsi="Arial"/>
        </w:rPr>
        <w:t xml:space="preserve"> performance this class and retention of the information presented.</w:t>
      </w:r>
    </w:p>
    <w:p w14:paraId="6D944A4E" w14:textId="77777777" w:rsidR="00F77A18" w:rsidRDefault="00F77A18">
      <w:pPr>
        <w:rPr>
          <w:rFonts w:ascii="Arial" w:hAnsi="Arial"/>
        </w:rPr>
      </w:pPr>
    </w:p>
    <w:p w14:paraId="6CF38366" w14:textId="2780533C" w:rsidR="00F77A18" w:rsidRPr="00AB553A" w:rsidRDefault="00F77A18">
      <w:pPr>
        <w:rPr>
          <w:rFonts w:ascii="Arial" w:hAnsi="Arial"/>
          <w:b/>
        </w:rPr>
      </w:pPr>
      <w:r w:rsidRPr="00AB553A">
        <w:rPr>
          <w:rFonts w:ascii="Arial" w:hAnsi="Arial"/>
          <w:b/>
        </w:rPr>
        <w:t>Text</w:t>
      </w:r>
      <w:r w:rsidR="00AB553A" w:rsidRPr="00AB553A">
        <w:rPr>
          <w:rFonts w:ascii="Arial" w:hAnsi="Arial"/>
          <w:b/>
        </w:rPr>
        <w:t xml:space="preserve"> and Online material required for this course</w:t>
      </w:r>
    </w:p>
    <w:p w14:paraId="500D40EB" w14:textId="757030D9" w:rsidR="00AB553A" w:rsidRDefault="00AB553A">
      <w:pPr>
        <w:rPr>
          <w:rFonts w:ascii="Arial" w:hAnsi="Arial"/>
        </w:rPr>
      </w:pPr>
      <w:r>
        <w:rPr>
          <w:rFonts w:ascii="Arial" w:hAnsi="Arial"/>
        </w:rPr>
        <w:t>Microbiology an introduction 11</w:t>
      </w:r>
      <w:r w:rsidRPr="00AB553A">
        <w:rPr>
          <w:rFonts w:ascii="Arial" w:hAnsi="Arial"/>
          <w:vertAlign w:val="superscript"/>
        </w:rPr>
        <w:t>th</w:t>
      </w:r>
      <w:r>
        <w:rPr>
          <w:rFonts w:ascii="Arial" w:hAnsi="Arial"/>
        </w:rPr>
        <w:t xml:space="preserve"> </w:t>
      </w:r>
      <w:proofErr w:type="spellStart"/>
      <w:proofErr w:type="gramStart"/>
      <w:r>
        <w:rPr>
          <w:rFonts w:ascii="Arial" w:hAnsi="Arial"/>
        </w:rPr>
        <w:t>ed</w:t>
      </w:r>
      <w:proofErr w:type="spellEnd"/>
      <w:proofErr w:type="gramEnd"/>
      <w:r>
        <w:rPr>
          <w:rFonts w:ascii="Arial" w:hAnsi="Arial"/>
        </w:rPr>
        <w:t xml:space="preserve"> by </w:t>
      </w:r>
      <w:proofErr w:type="spellStart"/>
      <w:r>
        <w:rPr>
          <w:rFonts w:ascii="Arial" w:hAnsi="Arial"/>
        </w:rPr>
        <w:t>Tortora</w:t>
      </w:r>
      <w:proofErr w:type="spellEnd"/>
      <w:r>
        <w:rPr>
          <w:rFonts w:ascii="Arial" w:hAnsi="Arial"/>
        </w:rPr>
        <w:t xml:space="preserve">, </w:t>
      </w:r>
      <w:proofErr w:type="spellStart"/>
      <w:r>
        <w:rPr>
          <w:rFonts w:ascii="Arial" w:hAnsi="Arial"/>
        </w:rPr>
        <w:t>Fuke</w:t>
      </w:r>
      <w:proofErr w:type="spellEnd"/>
      <w:r>
        <w:rPr>
          <w:rFonts w:ascii="Arial" w:hAnsi="Arial"/>
        </w:rPr>
        <w:t xml:space="preserve"> and Case</w:t>
      </w:r>
    </w:p>
    <w:p w14:paraId="54C9ACC8" w14:textId="77777777" w:rsidR="00AB553A" w:rsidRDefault="00AB553A">
      <w:pPr>
        <w:rPr>
          <w:rFonts w:ascii="Arial" w:hAnsi="Arial"/>
        </w:rPr>
      </w:pPr>
      <w:r>
        <w:rPr>
          <w:rFonts w:ascii="Arial" w:hAnsi="Arial"/>
        </w:rPr>
        <w:t>Modified Mastering Microbiology to work with D2L</w:t>
      </w:r>
    </w:p>
    <w:p w14:paraId="2BAF7722" w14:textId="57F65B62" w:rsidR="00AB553A" w:rsidRPr="00B66BF2" w:rsidRDefault="00AB553A">
      <w:pPr>
        <w:rPr>
          <w:rFonts w:ascii="Arial" w:hAnsi="Arial"/>
        </w:rPr>
      </w:pPr>
      <w:r>
        <w:rPr>
          <w:rFonts w:ascii="Helvetica" w:hAnsi="Helvetica" w:cs="Helvetica"/>
          <w:color w:val="000070"/>
          <w:sz w:val="26"/>
          <w:szCs w:val="26"/>
        </w:rPr>
        <w:t>For Student Technical Support, visit </w:t>
      </w:r>
      <w:hyperlink r:id="rId7" w:history="1">
        <w:r>
          <w:rPr>
            <w:rFonts w:ascii="Helvetica" w:hAnsi="Helvetica" w:cs="Helvetica"/>
            <w:color w:val="003FC6"/>
            <w:sz w:val="26"/>
            <w:szCs w:val="26"/>
          </w:rPr>
          <w:t>http://247pearsoned.custhelp.com</w:t>
        </w:r>
      </w:hyperlink>
      <w:r>
        <w:rPr>
          <w:rFonts w:ascii="Helvetica" w:hAnsi="Helvetica" w:cs="Helvetica"/>
          <w:color w:val="000070"/>
          <w:sz w:val="26"/>
          <w:szCs w:val="26"/>
        </w:rPr>
        <w:t> or call </w:t>
      </w:r>
      <w:r>
        <w:rPr>
          <w:rFonts w:ascii="Helvetica" w:hAnsi="Helvetica" w:cs="Helvetica"/>
          <w:color w:val="003FC6"/>
          <w:sz w:val="26"/>
          <w:szCs w:val="26"/>
        </w:rPr>
        <w:t>(800) 677-6337</w:t>
      </w:r>
    </w:p>
    <w:p w14:paraId="2DCF776D" w14:textId="77777777" w:rsidR="00B328DC" w:rsidRDefault="00B328DC">
      <w:pPr>
        <w:rPr>
          <w:rFonts w:ascii="Arial" w:hAnsi="Arial"/>
        </w:rPr>
      </w:pPr>
    </w:p>
    <w:p w14:paraId="78DBB4F3" w14:textId="77777777" w:rsidR="00591A8B" w:rsidRDefault="00591A8B">
      <w:pPr>
        <w:rPr>
          <w:rFonts w:ascii="Arial" w:hAnsi="Arial"/>
        </w:rPr>
      </w:pPr>
    </w:p>
    <w:p w14:paraId="1FB9CFE8" w14:textId="77777777" w:rsidR="00591A8B" w:rsidRDefault="00591A8B">
      <w:pPr>
        <w:rPr>
          <w:rFonts w:ascii="Arial" w:hAnsi="Arial"/>
        </w:rPr>
      </w:pPr>
    </w:p>
    <w:p w14:paraId="3669B40D" w14:textId="2CB623A3" w:rsidR="00591A8B" w:rsidRDefault="00591A8B">
      <w:pPr>
        <w:rPr>
          <w:rFonts w:ascii="Arial" w:hAnsi="Arial"/>
        </w:rPr>
      </w:pPr>
      <w:r>
        <w:rPr>
          <w:rFonts w:ascii="Arial" w:hAnsi="Arial"/>
          <w:noProof/>
        </w:rPr>
        <w:drawing>
          <wp:inline distT="0" distB="0" distL="0" distR="0" wp14:anchorId="6281FA88" wp14:editId="39F9EB01">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3B96858" w14:textId="7704275C" w:rsidR="00591A8B" w:rsidRDefault="00591A8B">
      <w:pPr>
        <w:rPr>
          <w:rFonts w:ascii="Arial" w:hAnsi="Arial"/>
        </w:rPr>
      </w:pPr>
      <w:r>
        <w:rPr>
          <w:rFonts w:ascii="Arial" w:hAnsi="Arial"/>
        </w:rPr>
        <w:t>This figure represents the overlapping nature of the assignments outlined below.</w:t>
      </w:r>
    </w:p>
    <w:p w14:paraId="3AE4CFC9" w14:textId="77777777" w:rsidR="00591A8B" w:rsidRDefault="00591A8B">
      <w:pPr>
        <w:rPr>
          <w:rFonts w:ascii="Arial" w:hAnsi="Arial"/>
        </w:rPr>
      </w:pPr>
    </w:p>
    <w:p w14:paraId="7566F05A" w14:textId="10918040" w:rsidR="00591A8B" w:rsidRDefault="00591A8B">
      <w:pPr>
        <w:rPr>
          <w:rFonts w:ascii="Arial" w:hAnsi="Arial"/>
        </w:rPr>
      </w:pPr>
      <w:r>
        <w:rPr>
          <w:rFonts w:ascii="Arial" w:hAnsi="Arial"/>
          <w:b/>
        </w:rPr>
        <w:t>Time commitment for this class</w:t>
      </w:r>
    </w:p>
    <w:p w14:paraId="38F1E134" w14:textId="47B47F32" w:rsidR="00591A8B" w:rsidRDefault="00591A8B">
      <w:pPr>
        <w:rPr>
          <w:rFonts w:ascii="Arial" w:hAnsi="Arial"/>
        </w:rPr>
      </w:pPr>
      <w:r>
        <w:rPr>
          <w:rFonts w:ascii="Arial" w:hAnsi="Arial"/>
        </w:rPr>
        <w:t>Ever person is different and will require different levels of time commitment to succeed in this class.  As a bench mark I would assume</w:t>
      </w:r>
      <w:r w:rsidR="00A10603">
        <w:rPr>
          <w:rFonts w:ascii="Arial" w:hAnsi="Arial"/>
        </w:rPr>
        <w:t xml:space="preserve"> that you will be spending between 6-12 hours a week doing the reading, homework, studying and preparing for this class.  There is too much information covered in this class for you to only study the night before the exams.  The best way to get a good grade is to make a study schedule and stick to it throughout the semester.</w:t>
      </w:r>
    </w:p>
    <w:p w14:paraId="2C91B34B" w14:textId="77777777" w:rsidR="00A10603" w:rsidRPr="00591A8B" w:rsidRDefault="00A10603">
      <w:pPr>
        <w:rPr>
          <w:rFonts w:ascii="Arial" w:hAnsi="Arial"/>
        </w:rPr>
      </w:pPr>
    </w:p>
    <w:p w14:paraId="5BE4BD3D" w14:textId="7446074E" w:rsidR="00845F5A" w:rsidRPr="00B66BF2" w:rsidRDefault="00845F5A" w:rsidP="00845F5A">
      <w:pPr>
        <w:rPr>
          <w:rFonts w:ascii="Arial" w:hAnsi="Arial"/>
          <w:b/>
        </w:rPr>
      </w:pPr>
      <w:r w:rsidRPr="00B66BF2">
        <w:rPr>
          <w:rFonts w:ascii="Arial" w:hAnsi="Arial"/>
          <w:b/>
        </w:rPr>
        <w:t>Reading and homework –</w:t>
      </w:r>
      <w:r w:rsidR="007C73C7" w:rsidRPr="00B66BF2">
        <w:rPr>
          <w:rFonts w:ascii="Arial" w:hAnsi="Arial"/>
          <w:b/>
        </w:rPr>
        <w:t xml:space="preserve"> </w:t>
      </w:r>
      <w:r w:rsidR="00B66BF2" w:rsidRPr="00B66BF2">
        <w:rPr>
          <w:rFonts w:ascii="Arial" w:hAnsi="Arial"/>
          <w:b/>
        </w:rPr>
        <w:t>varied</w:t>
      </w:r>
      <w:r w:rsidR="007C73C7" w:rsidRPr="00B66BF2">
        <w:rPr>
          <w:rFonts w:ascii="Arial" w:hAnsi="Arial"/>
          <w:b/>
        </w:rPr>
        <w:t xml:space="preserve"> p</w:t>
      </w:r>
      <w:r w:rsidR="00B66BF2" w:rsidRPr="00B66BF2">
        <w:rPr>
          <w:rFonts w:ascii="Arial" w:hAnsi="Arial"/>
          <w:b/>
        </w:rPr>
        <w:t>oin</w:t>
      </w:r>
      <w:r w:rsidR="007C73C7" w:rsidRPr="00B66BF2">
        <w:rPr>
          <w:rFonts w:ascii="Arial" w:hAnsi="Arial"/>
          <w:b/>
        </w:rPr>
        <w:t>ts per assignment (1</w:t>
      </w:r>
      <w:r w:rsidR="00AC7E9A" w:rsidRPr="00B66BF2">
        <w:rPr>
          <w:rFonts w:ascii="Arial" w:hAnsi="Arial"/>
          <w:b/>
        </w:rPr>
        <w:t>00 points towards your</w:t>
      </w:r>
      <w:r w:rsidR="007C73C7" w:rsidRPr="00B66BF2">
        <w:rPr>
          <w:rFonts w:ascii="Arial" w:hAnsi="Arial"/>
          <w:b/>
        </w:rPr>
        <w:t xml:space="preserve"> total</w:t>
      </w:r>
      <w:r w:rsidR="00AC7E9A" w:rsidRPr="00B66BF2">
        <w:rPr>
          <w:rFonts w:ascii="Arial" w:hAnsi="Arial"/>
          <w:b/>
        </w:rPr>
        <w:t xml:space="preserve"> grade</w:t>
      </w:r>
      <w:r w:rsidR="007C73C7" w:rsidRPr="00B66BF2">
        <w:rPr>
          <w:rFonts w:ascii="Arial" w:hAnsi="Arial"/>
          <w:b/>
        </w:rPr>
        <w:t>)</w:t>
      </w:r>
    </w:p>
    <w:p w14:paraId="259C9A50" w14:textId="77777777" w:rsidR="007C73C7" w:rsidRPr="00B66BF2" w:rsidRDefault="007C73C7" w:rsidP="00845F5A">
      <w:pPr>
        <w:rPr>
          <w:rFonts w:ascii="Arial" w:hAnsi="Arial"/>
          <w:b/>
        </w:rPr>
      </w:pPr>
    </w:p>
    <w:p w14:paraId="2A2353B6" w14:textId="1C763089" w:rsidR="00845F5A" w:rsidRPr="00B66BF2" w:rsidRDefault="00845F5A" w:rsidP="00845F5A">
      <w:pPr>
        <w:rPr>
          <w:rFonts w:ascii="Arial" w:hAnsi="Arial"/>
        </w:rPr>
      </w:pPr>
      <w:r w:rsidRPr="00B66BF2">
        <w:rPr>
          <w:rFonts w:ascii="Arial" w:hAnsi="Arial"/>
        </w:rPr>
        <w:t>For each lecture I have assigned some reading from the textbook.  I expect you to have a comprehension level of understanding of the reading before class.</w:t>
      </w:r>
    </w:p>
    <w:p w14:paraId="22369045" w14:textId="34433567" w:rsidR="00845F5A" w:rsidRPr="00B66BF2" w:rsidRDefault="00845F5A" w:rsidP="00845F5A">
      <w:pPr>
        <w:rPr>
          <w:rFonts w:ascii="Arial" w:hAnsi="Arial"/>
        </w:rPr>
      </w:pPr>
      <w:r w:rsidRPr="00B66BF2">
        <w:rPr>
          <w:rFonts w:ascii="Arial" w:hAnsi="Arial"/>
        </w:rPr>
        <w:t>You will be assigned homework within the Modified Mastering Microbiology website (see link and instructions in D2L).  You are expected to complete this homework by the deadline (10</w:t>
      </w:r>
      <w:r w:rsidR="00AC7E9A" w:rsidRPr="00B66BF2">
        <w:rPr>
          <w:rFonts w:ascii="Arial" w:hAnsi="Arial"/>
        </w:rPr>
        <w:t xml:space="preserve">:00 </w:t>
      </w:r>
      <w:r w:rsidRPr="00B66BF2">
        <w:rPr>
          <w:rFonts w:ascii="Arial" w:hAnsi="Arial"/>
        </w:rPr>
        <w:t xml:space="preserve">pm the day before class).  It may take you </w:t>
      </w:r>
      <w:r w:rsidR="00602623" w:rsidRPr="00B66BF2">
        <w:rPr>
          <w:rFonts w:ascii="Arial" w:hAnsi="Arial"/>
        </w:rPr>
        <w:t xml:space="preserve">between </w:t>
      </w:r>
      <w:r w:rsidR="002F525E" w:rsidRPr="00B66BF2">
        <w:rPr>
          <w:rFonts w:ascii="Arial" w:hAnsi="Arial"/>
        </w:rPr>
        <w:t>30-90 minutes</w:t>
      </w:r>
      <w:r w:rsidR="00602623" w:rsidRPr="00B66BF2">
        <w:rPr>
          <w:rFonts w:ascii="Arial" w:hAnsi="Arial"/>
        </w:rPr>
        <w:t xml:space="preserve"> to complete the homework after reading the text</w:t>
      </w:r>
      <w:r w:rsidRPr="00B66BF2">
        <w:rPr>
          <w:rFonts w:ascii="Arial" w:hAnsi="Arial"/>
        </w:rPr>
        <w:t xml:space="preserve"> so do not wait until the last minute</w:t>
      </w:r>
      <w:r w:rsidR="00602623" w:rsidRPr="00B66BF2">
        <w:rPr>
          <w:rFonts w:ascii="Arial" w:hAnsi="Arial"/>
        </w:rPr>
        <w:t xml:space="preserve"> (See the section on late work below)</w:t>
      </w:r>
      <w:r w:rsidRPr="00B66BF2">
        <w:rPr>
          <w:rFonts w:ascii="Arial" w:hAnsi="Arial"/>
        </w:rPr>
        <w:t>.</w:t>
      </w:r>
      <w:r w:rsidR="006735ED" w:rsidRPr="00B66BF2">
        <w:rPr>
          <w:rFonts w:ascii="Arial" w:hAnsi="Arial"/>
        </w:rPr>
        <w:t xml:space="preserve">  The purpose of these assignments is to help you improve you understanding of the material.  I encourage you to work with others but copying others work ultimately hurts you and the education you are paying for.</w:t>
      </w:r>
    </w:p>
    <w:p w14:paraId="111552C5" w14:textId="6215D325" w:rsidR="00D908A2" w:rsidRPr="00B66BF2" w:rsidRDefault="00D908A2" w:rsidP="00D908A2">
      <w:pPr>
        <w:rPr>
          <w:rFonts w:ascii="Arial" w:hAnsi="Arial"/>
        </w:rPr>
      </w:pPr>
      <w:r w:rsidRPr="00B66BF2">
        <w:rPr>
          <w:rFonts w:ascii="Arial" w:hAnsi="Arial"/>
          <w:b/>
          <w:bCs/>
        </w:rPr>
        <w:t>Late homework</w:t>
      </w:r>
      <w:r w:rsidR="00AC7E9A" w:rsidRPr="00B66BF2">
        <w:rPr>
          <w:rFonts w:ascii="Arial" w:hAnsi="Arial"/>
          <w:b/>
          <w:bCs/>
        </w:rPr>
        <w:t xml:space="preserve"> </w:t>
      </w:r>
      <w:r w:rsidRPr="00B66BF2">
        <w:rPr>
          <w:rFonts w:ascii="Arial" w:hAnsi="Arial"/>
          <w:b/>
          <w:bCs/>
        </w:rPr>
        <w:t xml:space="preserve">— </w:t>
      </w:r>
      <w:r w:rsidRPr="00B66BF2">
        <w:rPr>
          <w:rFonts w:ascii="Arial" w:hAnsi="Arial"/>
        </w:rPr>
        <w:t xml:space="preserve">I do not accept late work.  You need to budget you time so you are able to turn in you assignments.  If you are trying to submit an assignment at 9:59 and your computer lags causing the assignment to be late it </w:t>
      </w:r>
      <w:r w:rsidR="00AC7E9A" w:rsidRPr="00B66BF2">
        <w:rPr>
          <w:rFonts w:ascii="Arial" w:hAnsi="Arial"/>
        </w:rPr>
        <w:t>will</w:t>
      </w:r>
      <w:r w:rsidRPr="00B66BF2">
        <w:rPr>
          <w:rFonts w:ascii="Arial" w:hAnsi="Arial"/>
        </w:rPr>
        <w:t xml:space="preserve"> not </w:t>
      </w:r>
      <w:r w:rsidR="00AC7E9A" w:rsidRPr="00B66BF2">
        <w:rPr>
          <w:rFonts w:ascii="Arial" w:hAnsi="Arial"/>
        </w:rPr>
        <w:t xml:space="preserve">be </w:t>
      </w:r>
      <w:r w:rsidRPr="00B66BF2">
        <w:rPr>
          <w:rFonts w:ascii="Arial" w:hAnsi="Arial"/>
        </w:rPr>
        <w:t>accepted.</w:t>
      </w:r>
      <w:r w:rsidR="00AC7E9A" w:rsidRPr="00B66BF2">
        <w:rPr>
          <w:rFonts w:ascii="Arial" w:hAnsi="Arial"/>
        </w:rPr>
        <w:t xml:space="preserve">  Plan accordingly.</w:t>
      </w:r>
    </w:p>
    <w:p w14:paraId="144408E1" w14:textId="77777777" w:rsidR="00D908A2" w:rsidRPr="00B66BF2" w:rsidRDefault="00D908A2" w:rsidP="00845F5A">
      <w:pPr>
        <w:rPr>
          <w:rFonts w:ascii="Arial" w:hAnsi="Arial"/>
        </w:rPr>
      </w:pPr>
    </w:p>
    <w:p w14:paraId="2F44FF2E" w14:textId="77777777" w:rsidR="006735ED" w:rsidRPr="00B66BF2" w:rsidRDefault="006735ED" w:rsidP="00845F5A">
      <w:pPr>
        <w:rPr>
          <w:rFonts w:ascii="Arial" w:hAnsi="Arial"/>
        </w:rPr>
      </w:pPr>
    </w:p>
    <w:p w14:paraId="658515B0" w14:textId="64A83F98" w:rsidR="0090311C" w:rsidRPr="00B66BF2" w:rsidRDefault="0090311C" w:rsidP="00845F5A">
      <w:pPr>
        <w:rPr>
          <w:rFonts w:ascii="Arial" w:hAnsi="Arial"/>
          <w:b/>
        </w:rPr>
      </w:pPr>
      <w:r w:rsidRPr="00B66BF2">
        <w:rPr>
          <w:rFonts w:ascii="Arial" w:hAnsi="Arial"/>
          <w:b/>
        </w:rPr>
        <w:t xml:space="preserve">“The List” – </w:t>
      </w:r>
      <w:r w:rsidR="007C73C7" w:rsidRPr="00B66BF2">
        <w:rPr>
          <w:rFonts w:ascii="Arial" w:hAnsi="Arial"/>
          <w:b/>
        </w:rPr>
        <w:t>part of homework points</w:t>
      </w:r>
    </w:p>
    <w:p w14:paraId="0CF16CEE" w14:textId="77777777" w:rsidR="007C73C7" w:rsidRPr="00B66BF2" w:rsidRDefault="007C73C7" w:rsidP="00845F5A">
      <w:pPr>
        <w:rPr>
          <w:rFonts w:ascii="Arial" w:hAnsi="Arial"/>
          <w:b/>
        </w:rPr>
      </w:pPr>
    </w:p>
    <w:p w14:paraId="1139EADC" w14:textId="0357D5A2" w:rsidR="006735ED" w:rsidRPr="00B66BF2" w:rsidRDefault="006735ED" w:rsidP="00845F5A">
      <w:pPr>
        <w:rPr>
          <w:rFonts w:ascii="Arial" w:hAnsi="Arial"/>
        </w:rPr>
      </w:pPr>
      <w:r w:rsidRPr="00B66BF2">
        <w:rPr>
          <w:rFonts w:ascii="Arial" w:hAnsi="Arial"/>
        </w:rPr>
        <w:t xml:space="preserve">I have come up with a minimal list of 97 medically and economically important </w:t>
      </w:r>
      <w:r w:rsidR="0090311C" w:rsidRPr="00B66BF2">
        <w:rPr>
          <w:rFonts w:ascii="Arial" w:hAnsi="Arial"/>
        </w:rPr>
        <w:t>microorganisms</w:t>
      </w:r>
      <w:r w:rsidRPr="00B66BF2">
        <w:rPr>
          <w:rFonts w:ascii="Arial" w:hAnsi="Arial"/>
        </w:rPr>
        <w:t>.  When you leave my class I think it is important that you have been exposed to each of these organism.  With this in mind I have devised the following assignment.  For each class I will assign you 3-4 microbes to research.  You are to determine the type of microbe</w:t>
      </w:r>
      <w:r w:rsidR="0090311C" w:rsidRPr="00B66BF2">
        <w:rPr>
          <w:rFonts w:ascii="Arial" w:hAnsi="Arial"/>
        </w:rPr>
        <w:t xml:space="preserve"> and how it fits into human society.  I think the best place to start this would be to read appropriate section of the textbook, search </w:t>
      </w:r>
      <w:proofErr w:type="spellStart"/>
      <w:r w:rsidR="00396A9B" w:rsidRPr="00B66BF2">
        <w:rPr>
          <w:rFonts w:ascii="Arial" w:hAnsi="Arial"/>
        </w:rPr>
        <w:t>Pubmed</w:t>
      </w:r>
      <w:proofErr w:type="spellEnd"/>
      <w:r w:rsidR="00396A9B" w:rsidRPr="00B66BF2">
        <w:rPr>
          <w:rFonts w:ascii="Arial" w:hAnsi="Arial"/>
        </w:rPr>
        <w:t xml:space="preserve">, </w:t>
      </w:r>
      <w:r w:rsidR="0090311C" w:rsidRPr="00B66BF2">
        <w:rPr>
          <w:rFonts w:ascii="Arial" w:hAnsi="Arial"/>
        </w:rPr>
        <w:t>Google</w:t>
      </w:r>
      <w:r w:rsidR="00396A9B" w:rsidRPr="00B66BF2">
        <w:rPr>
          <w:rFonts w:ascii="Arial" w:hAnsi="Arial"/>
        </w:rPr>
        <w:t>/yahoo</w:t>
      </w:r>
      <w:r w:rsidR="0090311C" w:rsidRPr="00B66BF2">
        <w:rPr>
          <w:rFonts w:ascii="Arial" w:hAnsi="Arial"/>
        </w:rPr>
        <w:t xml:space="preserve">, Wikipedia and </w:t>
      </w:r>
      <w:proofErr w:type="spellStart"/>
      <w:r w:rsidR="0090311C" w:rsidRPr="00B66BF2">
        <w:rPr>
          <w:rFonts w:ascii="Arial" w:hAnsi="Arial"/>
        </w:rPr>
        <w:t>Microbewiki</w:t>
      </w:r>
      <w:proofErr w:type="spellEnd"/>
      <w:r w:rsidR="0090311C" w:rsidRPr="00B66BF2">
        <w:rPr>
          <w:rFonts w:ascii="Arial" w:hAnsi="Arial"/>
        </w:rPr>
        <w:t>.  This research is to be done before the class these organisms have been assigned.  I suggest you write a short report (3-4 sentences) for yourself on each organism to help you study.</w:t>
      </w:r>
    </w:p>
    <w:p w14:paraId="459B191A" w14:textId="3038F816" w:rsidR="0090311C" w:rsidRPr="00B66BF2" w:rsidRDefault="0090311C" w:rsidP="00845F5A">
      <w:pPr>
        <w:rPr>
          <w:rFonts w:ascii="Arial" w:hAnsi="Arial"/>
        </w:rPr>
      </w:pPr>
      <w:r w:rsidRPr="00B66BF2">
        <w:rPr>
          <w:rFonts w:ascii="Arial" w:hAnsi="Arial"/>
        </w:rPr>
        <w:t>Each MM homework assignment will have questions about organisms from “The List”.  I will have in class clicker questions about organism from ““The List””.  The end of the week quizzes will have questions about organism from “The List”.  The exams will have questions about organism from “The List”.</w:t>
      </w:r>
    </w:p>
    <w:p w14:paraId="1A635D0A" w14:textId="77777777" w:rsidR="00396A9B" w:rsidRPr="00B66BF2" w:rsidRDefault="00396A9B" w:rsidP="00845F5A">
      <w:pPr>
        <w:rPr>
          <w:rFonts w:ascii="Arial" w:hAnsi="Arial"/>
        </w:rPr>
      </w:pPr>
    </w:p>
    <w:p w14:paraId="5BAB6358" w14:textId="6BFD93D7" w:rsidR="00396A9B" w:rsidRPr="00B66BF2" w:rsidRDefault="00396A9B" w:rsidP="00845F5A">
      <w:pPr>
        <w:rPr>
          <w:rFonts w:ascii="Arial" w:hAnsi="Arial"/>
        </w:rPr>
      </w:pPr>
      <w:r w:rsidRPr="00B66BF2">
        <w:rPr>
          <w:rFonts w:ascii="Arial" w:hAnsi="Arial"/>
        </w:rPr>
        <w:t>Here are two examples of adequate reports.</w:t>
      </w:r>
    </w:p>
    <w:p w14:paraId="34F0813D" w14:textId="77777777" w:rsidR="00396A9B" w:rsidRPr="00B66BF2" w:rsidRDefault="00396A9B" w:rsidP="00845F5A">
      <w:pPr>
        <w:rPr>
          <w:rFonts w:ascii="Arial" w:hAnsi="Arial"/>
        </w:rPr>
      </w:pPr>
    </w:p>
    <w:p w14:paraId="156570A4" w14:textId="00C8AFDC" w:rsidR="00396A9B" w:rsidRPr="00B66BF2" w:rsidRDefault="00396A9B" w:rsidP="00396A9B">
      <w:pPr>
        <w:ind w:left="2016" w:firstLine="4"/>
        <w:rPr>
          <w:rFonts w:ascii="Arial" w:hAnsi="Arial"/>
        </w:rPr>
      </w:pPr>
      <w:r w:rsidRPr="00B66BF2">
        <w:rPr>
          <w:rFonts w:ascii="Arial" w:hAnsi="Arial"/>
          <w:i/>
        </w:rPr>
        <w:t xml:space="preserve">Escherichia coli </w:t>
      </w:r>
      <w:r w:rsidRPr="00B66BF2">
        <w:rPr>
          <w:rFonts w:ascii="Arial" w:hAnsi="Arial"/>
        </w:rPr>
        <w:t xml:space="preserve">– </w:t>
      </w:r>
      <w:proofErr w:type="gramStart"/>
      <w:r w:rsidRPr="00B66BF2">
        <w:rPr>
          <w:rFonts w:ascii="Arial" w:hAnsi="Arial"/>
        </w:rPr>
        <w:t>Gram negative</w:t>
      </w:r>
      <w:proofErr w:type="gramEnd"/>
      <w:r w:rsidRPr="00B66BF2">
        <w:rPr>
          <w:rFonts w:ascii="Arial" w:hAnsi="Arial"/>
        </w:rPr>
        <w:t xml:space="preserve"> bacteria. </w:t>
      </w:r>
      <w:proofErr w:type="gramStart"/>
      <w:r w:rsidRPr="00B66BF2">
        <w:rPr>
          <w:rFonts w:ascii="Arial" w:hAnsi="Arial"/>
        </w:rPr>
        <w:t>Shape/arrangement- short rod/random.</w:t>
      </w:r>
      <w:proofErr w:type="gramEnd"/>
      <w:r w:rsidRPr="00B66BF2">
        <w:rPr>
          <w:rFonts w:ascii="Arial" w:hAnsi="Arial"/>
        </w:rPr>
        <w:t xml:space="preserve">  </w:t>
      </w:r>
      <w:proofErr w:type="gramStart"/>
      <w:r w:rsidRPr="00B66BF2">
        <w:rPr>
          <w:rFonts w:ascii="Arial" w:hAnsi="Arial"/>
        </w:rPr>
        <w:t xml:space="preserve">Often part of normal human </w:t>
      </w:r>
      <w:proofErr w:type="spellStart"/>
      <w:r w:rsidRPr="00B66BF2">
        <w:rPr>
          <w:rFonts w:ascii="Arial" w:hAnsi="Arial"/>
        </w:rPr>
        <w:t>microbiom</w:t>
      </w:r>
      <w:proofErr w:type="spellEnd"/>
      <w:r w:rsidRPr="00B66BF2">
        <w:rPr>
          <w:rFonts w:ascii="Arial" w:hAnsi="Arial"/>
        </w:rPr>
        <w:t>.</w:t>
      </w:r>
      <w:proofErr w:type="gramEnd"/>
      <w:r w:rsidRPr="00B66BF2">
        <w:rPr>
          <w:rFonts w:ascii="Arial" w:hAnsi="Arial"/>
        </w:rPr>
        <w:t xml:space="preserve"> Disease is dependent on strain and can be mild (intestinal cramping, or UTI), moderate (diarrhea) or severe (bloody diarrhea, HUS and renal failure).</w:t>
      </w:r>
    </w:p>
    <w:p w14:paraId="6F9F0955" w14:textId="77777777" w:rsidR="00396A9B" w:rsidRPr="00B66BF2" w:rsidRDefault="00396A9B" w:rsidP="00396A9B">
      <w:pPr>
        <w:ind w:left="2016" w:firstLine="4"/>
        <w:rPr>
          <w:rFonts w:ascii="Arial" w:hAnsi="Arial"/>
        </w:rPr>
      </w:pPr>
    </w:p>
    <w:p w14:paraId="43360634" w14:textId="77777777" w:rsidR="00396A9B" w:rsidRPr="00B66BF2" w:rsidRDefault="00396A9B" w:rsidP="00396A9B">
      <w:pPr>
        <w:ind w:left="2016" w:firstLine="4"/>
        <w:rPr>
          <w:rFonts w:ascii="Arial" w:hAnsi="Arial"/>
        </w:rPr>
      </w:pPr>
      <w:proofErr w:type="gramStart"/>
      <w:r w:rsidRPr="00B66BF2">
        <w:rPr>
          <w:rFonts w:ascii="Arial" w:hAnsi="Arial"/>
        </w:rPr>
        <w:t xml:space="preserve">Human papillomavirus (HPV) – </w:t>
      </w:r>
      <w:proofErr w:type="spellStart"/>
      <w:r w:rsidRPr="00B66BF2">
        <w:rPr>
          <w:rFonts w:ascii="Arial" w:hAnsi="Arial"/>
        </w:rPr>
        <w:t>dsDNA</w:t>
      </w:r>
      <w:proofErr w:type="spellEnd"/>
      <w:r w:rsidRPr="00B66BF2">
        <w:rPr>
          <w:rFonts w:ascii="Arial" w:hAnsi="Arial"/>
        </w:rPr>
        <w:t xml:space="preserve"> none-enveloped virus.</w:t>
      </w:r>
      <w:proofErr w:type="gramEnd"/>
      <w:r w:rsidRPr="00B66BF2">
        <w:rPr>
          <w:rFonts w:ascii="Arial" w:hAnsi="Arial"/>
        </w:rPr>
        <w:t xml:space="preserve">  Infections are usually asymptomatic but can cause genital warts and in some cases cancer.</w:t>
      </w:r>
    </w:p>
    <w:p w14:paraId="74C3C4E5" w14:textId="77777777" w:rsidR="00396A9B" w:rsidRPr="00B66BF2" w:rsidRDefault="00396A9B" w:rsidP="00845F5A">
      <w:pPr>
        <w:rPr>
          <w:rFonts w:ascii="Arial" w:hAnsi="Arial"/>
        </w:rPr>
      </w:pPr>
    </w:p>
    <w:p w14:paraId="253363DF" w14:textId="394D941E" w:rsidR="00845F5A" w:rsidRPr="00B66BF2" w:rsidRDefault="00845F5A" w:rsidP="00845F5A">
      <w:pPr>
        <w:rPr>
          <w:rFonts w:ascii="Arial" w:hAnsi="Arial"/>
          <w:b/>
        </w:rPr>
      </w:pPr>
      <w:r w:rsidRPr="00B66BF2">
        <w:rPr>
          <w:rFonts w:ascii="Arial" w:hAnsi="Arial"/>
          <w:b/>
        </w:rPr>
        <w:t>Quizzes</w:t>
      </w:r>
      <w:r w:rsidR="007C73C7" w:rsidRPr="00B66BF2">
        <w:rPr>
          <w:rFonts w:ascii="Arial" w:hAnsi="Arial"/>
          <w:b/>
        </w:rPr>
        <w:t xml:space="preserve"> – 10 points per quiz (110 points total)</w:t>
      </w:r>
    </w:p>
    <w:p w14:paraId="4D0C7A4E" w14:textId="77777777" w:rsidR="00602623" w:rsidRPr="00B66BF2" w:rsidRDefault="00602623" w:rsidP="00845F5A">
      <w:pPr>
        <w:rPr>
          <w:rFonts w:ascii="Arial" w:hAnsi="Arial"/>
        </w:rPr>
      </w:pPr>
    </w:p>
    <w:p w14:paraId="72BCD102" w14:textId="7BE33AD7" w:rsidR="00602623" w:rsidRPr="00B66BF2" w:rsidRDefault="00602623" w:rsidP="00845F5A">
      <w:pPr>
        <w:rPr>
          <w:rFonts w:ascii="Arial" w:hAnsi="Arial"/>
        </w:rPr>
      </w:pPr>
      <w:r w:rsidRPr="00B66BF2">
        <w:rPr>
          <w:rFonts w:ascii="Arial" w:hAnsi="Arial"/>
        </w:rPr>
        <w:t xml:space="preserve">Following </w:t>
      </w:r>
      <w:r w:rsidR="007C73C7" w:rsidRPr="00B66BF2">
        <w:rPr>
          <w:rFonts w:ascii="Arial" w:hAnsi="Arial"/>
        </w:rPr>
        <w:t>most</w:t>
      </w:r>
      <w:r w:rsidRPr="00B66BF2">
        <w:rPr>
          <w:rFonts w:ascii="Arial" w:hAnsi="Arial"/>
        </w:rPr>
        <w:t xml:space="preserve"> Thursday lecture, a quiz will become available on D2L.  You will have until Sunday at 10:00 pm to complete the quiz.  The quizzes will cover material covered in the text, “The List” and lectures for that week.</w:t>
      </w:r>
    </w:p>
    <w:p w14:paraId="65623CB2" w14:textId="77777777" w:rsidR="00602623" w:rsidRPr="00B66BF2" w:rsidRDefault="00602623" w:rsidP="00845F5A">
      <w:pPr>
        <w:rPr>
          <w:rFonts w:ascii="Arial" w:hAnsi="Arial"/>
        </w:rPr>
      </w:pPr>
    </w:p>
    <w:p w14:paraId="275758B0" w14:textId="646E7796" w:rsidR="00355146" w:rsidRPr="00B66BF2" w:rsidRDefault="00355146" w:rsidP="00845F5A">
      <w:pPr>
        <w:rPr>
          <w:rFonts w:ascii="Arial" w:hAnsi="Arial"/>
          <w:b/>
        </w:rPr>
      </w:pPr>
      <w:r w:rsidRPr="00B66BF2">
        <w:rPr>
          <w:rFonts w:ascii="Arial" w:hAnsi="Arial"/>
          <w:b/>
        </w:rPr>
        <w:t>In class clicker activities</w:t>
      </w:r>
      <w:r w:rsidR="00D908A2" w:rsidRPr="00B66BF2">
        <w:rPr>
          <w:rFonts w:ascii="Arial" w:hAnsi="Arial"/>
          <w:b/>
        </w:rPr>
        <w:t xml:space="preserve"> and attendance</w:t>
      </w:r>
      <w:r w:rsidRPr="00B66BF2">
        <w:rPr>
          <w:rFonts w:ascii="Arial" w:hAnsi="Arial"/>
          <w:b/>
        </w:rPr>
        <w:t xml:space="preserve">. - </w:t>
      </w:r>
    </w:p>
    <w:p w14:paraId="5D7ACB64" w14:textId="77777777" w:rsidR="00D908A2" w:rsidRPr="00B66BF2" w:rsidRDefault="00355146" w:rsidP="00D908A2">
      <w:pPr>
        <w:rPr>
          <w:rFonts w:ascii="Arial" w:hAnsi="Arial"/>
        </w:rPr>
      </w:pPr>
      <w:r w:rsidRPr="00B66BF2">
        <w:rPr>
          <w:rFonts w:ascii="Arial" w:hAnsi="Arial"/>
        </w:rPr>
        <w:t xml:space="preserve">I expect each student to attend every class (see exceptions) and to be </w:t>
      </w:r>
      <w:r w:rsidR="00AD4FB6" w:rsidRPr="00B66BF2">
        <w:rPr>
          <w:rFonts w:ascii="Arial" w:hAnsi="Arial"/>
        </w:rPr>
        <w:t>prepared</w:t>
      </w:r>
      <w:r w:rsidRPr="00B66BF2">
        <w:rPr>
          <w:rFonts w:ascii="Arial" w:hAnsi="Arial"/>
        </w:rPr>
        <w:t xml:space="preserve"> to take part in class activates. </w:t>
      </w:r>
      <w:r w:rsidR="0000321B" w:rsidRPr="00B66BF2">
        <w:rPr>
          <w:rFonts w:ascii="Arial" w:hAnsi="Arial"/>
        </w:rPr>
        <w:t xml:space="preserve"> You will need </w:t>
      </w:r>
      <w:proofErr w:type="gramStart"/>
      <w:r w:rsidR="0000321B" w:rsidRPr="00B66BF2">
        <w:rPr>
          <w:rFonts w:ascii="Arial" w:hAnsi="Arial"/>
        </w:rPr>
        <w:t>a registered devices</w:t>
      </w:r>
      <w:proofErr w:type="gramEnd"/>
      <w:r w:rsidR="0000321B" w:rsidRPr="00B66BF2">
        <w:rPr>
          <w:rFonts w:ascii="Arial" w:hAnsi="Arial"/>
        </w:rPr>
        <w:t xml:space="preserve"> to submit answers to in class questions.</w:t>
      </w:r>
      <w:r w:rsidR="00D908A2" w:rsidRPr="00B66BF2">
        <w:rPr>
          <w:rFonts w:ascii="Arial" w:hAnsi="Arial"/>
        </w:rPr>
        <w:t xml:space="preserve">  </w:t>
      </w:r>
    </w:p>
    <w:p w14:paraId="157F517A" w14:textId="29F7D7A1" w:rsidR="00D908A2" w:rsidRPr="00B66BF2" w:rsidRDefault="00D908A2" w:rsidP="00D908A2">
      <w:pPr>
        <w:rPr>
          <w:rFonts w:ascii="Arial" w:hAnsi="Arial"/>
        </w:rPr>
      </w:pPr>
    </w:p>
    <w:p w14:paraId="02D75734" w14:textId="0F88189E" w:rsidR="006E6720" w:rsidRPr="00B66BF2" w:rsidRDefault="00D908A2" w:rsidP="00D908A2">
      <w:pPr>
        <w:rPr>
          <w:rFonts w:ascii="Arial" w:hAnsi="Arial"/>
        </w:rPr>
      </w:pPr>
      <w:r w:rsidRPr="00B66BF2">
        <w:rPr>
          <w:rFonts w:ascii="Arial" w:hAnsi="Arial"/>
          <w:u w:val="single"/>
        </w:rPr>
        <w:t>CLASS WILL START AT 8:00 am and last until 9:15 am.</w:t>
      </w:r>
      <w:r w:rsidRPr="00B66BF2">
        <w:rPr>
          <w:rFonts w:ascii="Arial" w:hAnsi="Arial"/>
        </w:rPr>
        <w:t xml:space="preserve">  Please be settled and ready to go at the start of the period, participate in the discussion and stay until 9:15 pm.  If you cannot do this for any non-legitimate reasons, it is on you to find out what happened and what we covered.  You should expect every class to have a clicker question in the first 5 minutes.</w:t>
      </w:r>
    </w:p>
    <w:p w14:paraId="2DD684BA" w14:textId="477ED126" w:rsidR="00355146" w:rsidRPr="00B66BF2" w:rsidRDefault="00D908A2" w:rsidP="00845F5A">
      <w:pPr>
        <w:rPr>
          <w:rFonts w:ascii="Arial" w:hAnsi="Arial"/>
        </w:rPr>
      </w:pPr>
      <w:r w:rsidRPr="00B66BF2">
        <w:rPr>
          <w:rFonts w:ascii="Arial" w:hAnsi="Arial"/>
        </w:rPr>
        <w:t>All holidays or special events observed by organized religions will be honored for those students who show affiliation with that particular religion.  Absences pre-approved by the UA Dean of Students Office will also be honored.</w:t>
      </w:r>
    </w:p>
    <w:p w14:paraId="7CEE8F41" w14:textId="77777777" w:rsidR="00D908A2" w:rsidRPr="00B66BF2" w:rsidRDefault="00D908A2" w:rsidP="00845F5A">
      <w:pPr>
        <w:rPr>
          <w:rFonts w:ascii="Arial" w:hAnsi="Arial"/>
        </w:rPr>
      </w:pPr>
    </w:p>
    <w:p w14:paraId="5CA9BCE4" w14:textId="6F872E03" w:rsidR="00845F5A" w:rsidRPr="00B66BF2" w:rsidRDefault="00845F5A" w:rsidP="00845F5A">
      <w:pPr>
        <w:rPr>
          <w:rFonts w:ascii="Arial" w:hAnsi="Arial"/>
          <w:b/>
        </w:rPr>
      </w:pPr>
      <w:r w:rsidRPr="00B66BF2">
        <w:rPr>
          <w:rFonts w:ascii="Arial" w:hAnsi="Arial"/>
          <w:b/>
        </w:rPr>
        <w:t>Supplemental instruction</w:t>
      </w:r>
      <w:r w:rsidR="007C73C7" w:rsidRPr="00B66BF2">
        <w:rPr>
          <w:rFonts w:ascii="Arial" w:hAnsi="Arial"/>
          <w:b/>
        </w:rPr>
        <w:t xml:space="preserve"> –</w:t>
      </w:r>
      <w:r w:rsidR="006E6720" w:rsidRPr="00B66BF2">
        <w:rPr>
          <w:rFonts w:ascii="Arial" w:hAnsi="Arial"/>
          <w:b/>
        </w:rPr>
        <w:t xml:space="preserve"> 5 points per </w:t>
      </w:r>
      <w:r w:rsidR="007C73C7" w:rsidRPr="00B66BF2">
        <w:rPr>
          <w:rFonts w:ascii="Arial" w:hAnsi="Arial"/>
          <w:b/>
        </w:rPr>
        <w:t>attendance (</w:t>
      </w:r>
      <w:r w:rsidR="006E6720" w:rsidRPr="00B66BF2">
        <w:rPr>
          <w:rFonts w:ascii="Arial" w:hAnsi="Arial"/>
          <w:b/>
        </w:rPr>
        <w:t xml:space="preserve">only once per week counts - </w:t>
      </w:r>
      <w:r w:rsidR="007C73C7" w:rsidRPr="00B66BF2">
        <w:rPr>
          <w:rFonts w:ascii="Arial" w:hAnsi="Arial"/>
          <w:b/>
        </w:rPr>
        <w:t>70 points total)</w:t>
      </w:r>
    </w:p>
    <w:p w14:paraId="7C4A5EE0" w14:textId="77777777" w:rsidR="007C73C7" w:rsidRPr="00B66BF2" w:rsidRDefault="007C73C7" w:rsidP="00845F5A">
      <w:pPr>
        <w:rPr>
          <w:rFonts w:ascii="Arial" w:hAnsi="Arial"/>
          <w:b/>
        </w:rPr>
      </w:pPr>
    </w:p>
    <w:p w14:paraId="2ECEB11A" w14:textId="284304D0" w:rsidR="00064FD9" w:rsidRPr="00B66BF2" w:rsidRDefault="007C73C7">
      <w:pPr>
        <w:rPr>
          <w:rFonts w:ascii="Arial" w:hAnsi="Arial"/>
        </w:rPr>
      </w:pPr>
      <w:r w:rsidRPr="00B66BF2">
        <w:rPr>
          <w:rFonts w:ascii="Arial" w:hAnsi="Arial"/>
        </w:rPr>
        <w:t xml:space="preserve">This class has a team of 3 supplemental instructors.  They will be facilitating 9 sessions a week (see schedule on D2L).  I encourage you to attend 3 per week but </w:t>
      </w:r>
      <w:r w:rsidRPr="00B66BF2">
        <w:rPr>
          <w:rFonts w:ascii="Arial" w:hAnsi="Arial"/>
          <w:b/>
        </w:rPr>
        <w:t>I will require you to attend one per week</w:t>
      </w:r>
      <w:r w:rsidR="00355146" w:rsidRPr="00B66BF2">
        <w:rPr>
          <w:rFonts w:ascii="Arial" w:hAnsi="Arial"/>
          <w:b/>
        </w:rPr>
        <w:t xml:space="preserve"> to get the 5 points</w:t>
      </w:r>
      <w:r w:rsidRPr="00B66BF2">
        <w:rPr>
          <w:rFonts w:ascii="Arial" w:hAnsi="Arial"/>
        </w:rPr>
        <w:t>.</w:t>
      </w:r>
    </w:p>
    <w:p w14:paraId="7E98F376" w14:textId="77777777" w:rsidR="00D908A2" w:rsidRPr="00B66BF2" w:rsidRDefault="00D908A2">
      <w:pPr>
        <w:rPr>
          <w:rFonts w:ascii="Arial" w:hAnsi="Arial"/>
        </w:rPr>
      </w:pPr>
    </w:p>
    <w:p w14:paraId="1FEF5642" w14:textId="77777777" w:rsidR="00D908A2" w:rsidRPr="00B66BF2" w:rsidRDefault="00D908A2" w:rsidP="00D908A2">
      <w:pPr>
        <w:rPr>
          <w:rFonts w:ascii="Arial" w:hAnsi="Arial"/>
          <w:b/>
        </w:rPr>
      </w:pPr>
      <w:proofErr w:type="gramStart"/>
      <w:r w:rsidRPr="00B66BF2">
        <w:rPr>
          <w:rFonts w:ascii="Arial" w:hAnsi="Arial"/>
          <w:b/>
        </w:rPr>
        <w:t>Ted talks and Radio labs etc.</w:t>
      </w:r>
      <w:proofErr w:type="gramEnd"/>
    </w:p>
    <w:p w14:paraId="3BCCEDF4" w14:textId="77777777" w:rsidR="00D908A2" w:rsidRPr="00B66BF2" w:rsidRDefault="00D908A2" w:rsidP="00D908A2">
      <w:pPr>
        <w:ind w:left="1000"/>
        <w:rPr>
          <w:rFonts w:ascii="Arial" w:hAnsi="Arial"/>
          <w:b/>
        </w:rPr>
      </w:pPr>
    </w:p>
    <w:p w14:paraId="3FD18A86" w14:textId="2A3637CE" w:rsidR="00D908A2" w:rsidRPr="00B66BF2" w:rsidRDefault="00D908A2" w:rsidP="00D908A2">
      <w:pPr>
        <w:rPr>
          <w:rFonts w:ascii="Arial" w:hAnsi="Arial"/>
        </w:rPr>
      </w:pPr>
      <w:r w:rsidRPr="00B66BF2">
        <w:rPr>
          <w:rFonts w:ascii="Arial" w:hAnsi="Arial"/>
        </w:rPr>
        <w:t>At the some lectures I will paste the URL for a video or audio file I would like you to watch/listen to before the next class.  These are lectures or other media presentations related to something discussed in class that day.  The information covered in these assignments will be on quizzes and in exams, so please take the time to enjoy and understand them.</w:t>
      </w:r>
    </w:p>
    <w:p w14:paraId="4CC0EA75" w14:textId="77777777" w:rsidR="00D908A2" w:rsidRPr="00B66BF2" w:rsidRDefault="00D908A2">
      <w:pPr>
        <w:rPr>
          <w:rFonts w:ascii="Arial" w:hAnsi="Arial"/>
        </w:rPr>
      </w:pPr>
    </w:p>
    <w:p w14:paraId="3FF4552D" w14:textId="77777777" w:rsidR="00602623" w:rsidRPr="00B66BF2" w:rsidRDefault="00602623">
      <w:pPr>
        <w:rPr>
          <w:rFonts w:ascii="Arial" w:hAnsi="Arial"/>
        </w:rPr>
      </w:pPr>
    </w:p>
    <w:p w14:paraId="4A6CFF52" w14:textId="26254167" w:rsidR="008F6C27" w:rsidRPr="00B66BF2" w:rsidRDefault="008F6C27">
      <w:pPr>
        <w:rPr>
          <w:rFonts w:ascii="Arial" w:hAnsi="Arial"/>
          <w:b/>
        </w:rPr>
      </w:pPr>
      <w:r w:rsidRPr="00B66BF2">
        <w:rPr>
          <w:rFonts w:ascii="Arial" w:hAnsi="Arial"/>
          <w:b/>
        </w:rPr>
        <w:t>Examination and Final</w:t>
      </w:r>
      <w:r w:rsidR="007C73C7" w:rsidRPr="00B66BF2">
        <w:rPr>
          <w:rFonts w:ascii="Arial" w:hAnsi="Arial"/>
          <w:b/>
        </w:rPr>
        <w:t xml:space="preserve"> 100 points each (500 points total)</w:t>
      </w:r>
    </w:p>
    <w:p w14:paraId="528BD490" w14:textId="77777777" w:rsidR="008F6C27" w:rsidRPr="00B66BF2" w:rsidRDefault="008F6C27">
      <w:pPr>
        <w:rPr>
          <w:rFonts w:ascii="Arial" w:hAnsi="Arial"/>
        </w:rPr>
      </w:pPr>
    </w:p>
    <w:p w14:paraId="4D804DF2" w14:textId="29520245" w:rsidR="008F6C27" w:rsidRPr="00B66BF2" w:rsidRDefault="007C73C7">
      <w:pPr>
        <w:rPr>
          <w:rFonts w:ascii="Arial" w:hAnsi="Arial"/>
        </w:rPr>
      </w:pPr>
      <w:r w:rsidRPr="00B66BF2">
        <w:rPr>
          <w:rFonts w:ascii="Arial" w:hAnsi="Arial"/>
        </w:rPr>
        <w:t xml:space="preserve">There will be 4 exams and a comprehensive final.  All 5 exams will </w:t>
      </w:r>
      <w:r w:rsidR="0009069B" w:rsidRPr="00B66BF2">
        <w:rPr>
          <w:rFonts w:ascii="Arial" w:hAnsi="Arial"/>
        </w:rPr>
        <w:t>count</w:t>
      </w:r>
      <w:r w:rsidRPr="00B66BF2">
        <w:rPr>
          <w:rFonts w:ascii="Arial" w:hAnsi="Arial"/>
        </w:rPr>
        <w:t xml:space="preserve"> towards your final grade.</w:t>
      </w:r>
      <w:r w:rsidR="00D908A2" w:rsidRPr="00B66BF2">
        <w:rPr>
          <w:rFonts w:ascii="Arial" w:hAnsi="Arial"/>
        </w:rPr>
        <w:t xml:space="preserve">  There will be no makeup exams.  If you have a dean’s or medical excuse to miss one of the </w:t>
      </w:r>
      <w:proofErr w:type="gramStart"/>
      <w:r w:rsidR="00D908A2" w:rsidRPr="00B66BF2">
        <w:rPr>
          <w:rFonts w:ascii="Arial" w:hAnsi="Arial"/>
        </w:rPr>
        <w:t>exam</w:t>
      </w:r>
      <w:proofErr w:type="gramEnd"/>
      <w:r w:rsidR="00D908A2" w:rsidRPr="00B66BF2">
        <w:rPr>
          <w:rFonts w:ascii="Arial" w:hAnsi="Arial"/>
        </w:rPr>
        <w:t>, your score on the final exam will be counted for the missed exam(s).</w:t>
      </w:r>
    </w:p>
    <w:p w14:paraId="4ED8B9C6" w14:textId="77777777" w:rsidR="00492E62" w:rsidRPr="00B66BF2" w:rsidRDefault="00492E62">
      <w:pPr>
        <w:rPr>
          <w:rFonts w:ascii="Arial" w:hAnsi="Arial"/>
        </w:rPr>
      </w:pPr>
    </w:p>
    <w:p w14:paraId="3794DAB3" w14:textId="77777777" w:rsidR="00492E62" w:rsidRPr="00B66BF2" w:rsidRDefault="00492E62">
      <w:pPr>
        <w:rPr>
          <w:rFonts w:ascii="Arial" w:hAnsi="Arial"/>
        </w:rPr>
      </w:pPr>
    </w:p>
    <w:p w14:paraId="676787D3" w14:textId="5D030C04" w:rsidR="00355146" w:rsidRPr="00B66BF2" w:rsidRDefault="00355146" w:rsidP="00355146">
      <w:pPr>
        <w:rPr>
          <w:rFonts w:ascii="Arial" w:hAnsi="Arial"/>
          <w:b/>
          <w:bCs/>
        </w:rPr>
      </w:pPr>
      <w:r w:rsidRPr="00B66BF2">
        <w:rPr>
          <w:rFonts w:ascii="Arial" w:hAnsi="Arial"/>
          <w:b/>
          <w:bCs/>
        </w:rPr>
        <w:t xml:space="preserve">Grading scale —The time to earn the grade you desire in this course starts the first day of class and stretches throughout the semester. </w:t>
      </w:r>
    </w:p>
    <w:p w14:paraId="09D29328" w14:textId="7494FA8B" w:rsidR="00355146" w:rsidRPr="00B66BF2" w:rsidRDefault="00355146" w:rsidP="00355146">
      <w:pPr>
        <w:rPr>
          <w:rFonts w:ascii="Arial" w:hAnsi="Arial"/>
          <w:bCs/>
        </w:rPr>
      </w:pPr>
    </w:p>
    <w:p w14:paraId="637DAC07" w14:textId="77777777" w:rsidR="00355146" w:rsidRPr="00B66BF2" w:rsidRDefault="00355146" w:rsidP="00355146">
      <w:pPr>
        <w:rPr>
          <w:rFonts w:ascii="Arial" w:hAnsi="Arial"/>
          <w:b/>
        </w:rPr>
      </w:pPr>
      <w:r w:rsidRPr="00B66BF2">
        <w:rPr>
          <w:rFonts w:ascii="Arial" w:hAnsi="Arial"/>
          <w:b/>
        </w:rPr>
        <w:t>Use of electronic devices policy</w:t>
      </w:r>
    </w:p>
    <w:p w14:paraId="673D7FFA" w14:textId="77777777" w:rsidR="00355146" w:rsidRPr="00B66BF2" w:rsidRDefault="00355146" w:rsidP="00355146">
      <w:pPr>
        <w:rPr>
          <w:rFonts w:ascii="Arial" w:hAnsi="Arial"/>
        </w:rPr>
      </w:pPr>
      <w:r w:rsidRPr="00B66BF2">
        <w:rPr>
          <w:rFonts w:ascii="Arial" w:hAnsi="Arial"/>
        </w:rPr>
        <w:t>You are free to use electronic devices in the context of the class (</w:t>
      </w:r>
      <w:proofErr w:type="spellStart"/>
      <w:r w:rsidRPr="00B66BF2">
        <w:rPr>
          <w:rFonts w:ascii="Arial" w:hAnsi="Arial"/>
        </w:rPr>
        <w:t>eg</w:t>
      </w:r>
      <w:proofErr w:type="spellEnd"/>
      <w:r w:rsidRPr="00B66BF2">
        <w:rPr>
          <w:rFonts w:ascii="Arial" w:hAnsi="Arial"/>
        </w:rPr>
        <w:t xml:space="preserve">. take notes or look up some information on the web).  Any use of electronic devices for any other purpose is quite rude and I may ask you to leave for that class period.  You </w:t>
      </w:r>
      <w:r w:rsidRPr="00B66BF2">
        <w:rPr>
          <w:rFonts w:ascii="Arial" w:hAnsi="Arial"/>
          <w:u w:val="single"/>
        </w:rPr>
        <w:t>are not</w:t>
      </w:r>
      <w:r w:rsidRPr="00B66BF2">
        <w:rPr>
          <w:rFonts w:ascii="Arial" w:hAnsi="Arial"/>
        </w:rPr>
        <w:t xml:space="preserve"> free to take calls or text during my lectures.  If for some reason you find the need to communicate with the outside world during my class please do that outside of the classroom.  Again I may ask you to leave if you cannot respect </w:t>
      </w:r>
      <w:proofErr w:type="gramStart"/>
      <w:r w:rsidRPr="00B66BF2">
        <w:rPr>
          <w:rFonts w:ascii="Arial" w:hAnsi="Arial"/>
        </w:rPr>
        <w:t>myself and your peers enough to give us your full attention</w:t>
      </w:r>
      <w:proofErr w:type="gramEnd"/>
      <w:r w:rsidRPr="00B66BF2">
        <w:rPr>
          <w:rFonts w:ascii="Arial" w:hAnsi="Arial"/>
        </w:rPr>
        <w:t>.</w:t>
      </w:r>
    </w:p>
    <w:p w14:paraId="58F0EDC9" w14:textId="77777777" w:rsidR="00AC7E9A" w:rsidRPr="00B66BF2" w:rsidRDefault="00AC7E9A" w:rsidP="00355146">
      <w:pPr>
        <w:rPr>
          <w:rFonts w:ascii="Arial" w:hAnsi="Arial"/>
          <w:b/>
          <w:bCs/>
        </w:rPr>
      </w:pPr>
    </w:p>
    <w:p w14:paraId="3D638831" w14:textId="77777777" w:rsidR="00355146" w:rsidRPr="00B66BF2" w:rsidRDefault="00355146" w:rsidP="00355146">
      <w:pPr>
        <w:rPr>
          <w:rFonts w:ascii="Arial" w:hAnsi="Arial"/>
          <w:b/>
          <w:bCs/>
        </w:rPr>
      </w:pPr>
      <w:r w:rsidRPr="00B66BF2">
        <w:rPr>
          <w:rFonts w:ascii="Arial" w:hAnsi="Arial"/>
          <w:b/>
          <w:bCs/>
        </w:rPr>
        <w:t xml:space="preserve">Withdrawals and Incompletes </w:t>
      </w:r>
    </w:p>
    <w:p w14:paraId="2E6C88A2" w14:textId="77777777" w:rsidR="00355146" w:rsidRPr="00B66BF2" w:rsidRDefault="00355146" w:rsidP="00355146">
      <w:pPr>
        <w:rPr>
          <w:rFonts w:ascii="Arial" w:hAnsi="Arial"/>
        </w:rPr>
      </w:pPr>
      <w:r w:rsidRPr="00B66BF2">
        <w:rPr>
          <w:rFonts w:ascii="Arial" w:hAnsi="Arial"/>
          <w:bCs/>
        </w:rPr>
        <w:t>See the below website for withdrawal dates and guidelines.</w:t>
      </w:r>
    </w:p>
    <w:p w14:paraId="14C2779C" w14:textId="77777777" w:rsidR="00355146" w:rsidRPr="00B66BF2" w:rsidRDefault="00355146" w:rsidP="00355146">
      <w:pPr>
        <w:rPr>
          <w:rFonts w:ascii="Arial" w:hAnsi="Arial"/>
        </w:rPr>
      </w:pPr>
      <w:r w:rsidRPr="00B66BF2">
        <w:rPr>
          <w:rFonts w:ascii="Arial" w:hAnsi="Arial"/>
        </w:rPr>
        <w:t>http://www.registrar.arizona.edu/schedules/dates.htm</w:t>
      </w:r>
    </w:p>
    <w:p w14:paraId="03735D77" w14:textId="77777777" w:rsidR="00355146" w:rsidRPr="00B66BF2" w:rsidRDefault="00355146" w:rsidP="00355146">
      <w:pPr>
        <w:rPr>
          <w:rFonts w:ascii="Arial" w:hAnsi="Arial"/>
        </w:rPr>
      </w:pPr>
      <w:r w:rsidRPr="00B66BF2">
        <w:rPr>
          <w:rFonts w:ascii="Arial" w:hAnsi="Arial"/>
        </w:rPr>
        <w:t xml:space="preserve">Do NOT assume that if you just stop attending class you will be administratively dropped! Failure to follow these procedures will result in an "E" on your transcript. An incomplete will be given only when most of the work in the course has been completed and the remainder can be completed without retaking the course. An incomplete agreed upon by you and I will be accompanied by a written agreement signed by both of us listing what work must be completed and a final due date. </w:t>
      </w:r>
    </w:p>
    <w:p w14:paraId="2DDF2D49" w14:textId="77777777" w:rsidR="00AC7E9A" w:rsidRPr="00B66BF2" w:rsidRDefault="00AC7E9A" w:rsidP="00355146">
      <w:pPr>
        <w:rPr>
          <w:rFonts w:ascii="Arial" w:hAnsi="Arial"/>
          <w:b/>
          <w:bCs/>
        </w:rPr>
      </w:pPr>
    </w:p>
    <w:p w14:paraId="7BD53DC6" w14:textId="77777777" w:rsidR="00355146" w:rsidRPr="00B66BF2" w:rsidRDefault="00355146" w:rsidP="00355146">
      <w:pPr>
        <w:rPr>
          <w:rFonts w:ascii="Arial" w:hAnsi="Arial"/>
          <w:b/>
          <w:bCs/>
        </w:rPr>
      </w:pPr>
      <w:r w:rsidRPr="00B66BF2">
        <w:rPr>
          <w:rFonts w:ascii="Arial" w:hAnsi="Arial"/>
          <w:b/>
          <w:bCs/>
        </w:rPr>
        <w:t xml:space="preserve">Code of Academic Integrity </w:t>
      </w:r>
    </w:p>
    <w:p w14:paraId="3EAFC0D4" w14:textId="77777777" w:rsidR="00355146" w:rsidRPr="00B66BF2" w:rsidRDefault="00355146" w:rsidP="00355146">
      <w:pPr>
        <w:rPr>
          <w:rFonts w:ascii="Arial" w:hAnsi="Arial"/>
        </w:rPr>
      </w:pPr>
      <w:r w:rsidRPr="00B66BF2">
        <w:rPr>
          <w:rFonts w:ascii="Arial" w:hAnsi="Arial"/>
        </w:rPr>
        <w:t xml:space="preserve">Students are encouraged to share intellectual views and freely discuss the principles and applications of the course work. However, examinations and individual assignments must be written independently. This course operates under the UA Code of Academic Integrity (http://deanofstudents.arizona.edu/codeofacademicintegrity). All forms of academic dishonesty are prohibited, including (but not limited to): cheating, fabrication, academic dishonesty, plagiarism, modifying any academic work to obtain additional credit without approval of instructor, or attempting to carry out any of the above. Using a classmate’s </w:t>
      </w:r>
      <w:r w:rsidRPr="00B66BF2">
        <w:rPr>
          <w:rFonts w:ascii="Arial" w:hAnsi="Arial"/>
          <w:b/>
          <w:bCs/>
        </w:rPr>
        <w:t xml:space="preserve">clicker </w:t>
      </w:r>
      <w:r w:rsidRPr="00B66BF2">
        <w:rPr>
          <w:rFonts w:ascii="Arial" w:hAnsi="Arial"/>
        </w:rPr>
        <w:t>for quizzes, homework, or attendance, using a clicker to register for attendance without being present in the classroom, and using a clicker for attendance and immediately leaving the classroom for the remainder of the class session all constitute academic dishonesty. Committing any of the above will result in sanctions being imposed on the student's scores or grade up to and including the assignment of an "E". ABOR policy 5-308 prohibits threats of physical harm to any member of the University community, including to one’s self; see http://deanofstudents.arizona.edu/codeofacademicintegrity</w:t>
      </w:r>
    </w:p>
    <w:p w14:paraId="65D90742" w14:textId="77777777" w:rsidR="00AC7E9A" w:rsidRPr="00B66BF2" w:rsidRDefault="00AC7E9A" w:rsidP="00355146">
      <w:pPr>
        <w:rPr>
          <w:rFonts w:ascii="Arial" w:hAnsi="Arial"/>
          <w:b/>
          <w:bCs/>
        </w:rPr>
      </w:pPr>
    </w:p>
    <w:p w14:paraId="40EB1F1C" w14:textId="47F20C5D" w:rsidR="00AC7E9A" w:rsidRPr="00B66BF2" w:rsidRDefault="00AC7E9A" w:rsidP="00355146">
      <w:pPr>
        <w:rPr>
          <w:rFonts w:ascii="Arial" w:hAnsi="Arial"/>
          <w:b/>
          <w:bCs/>
        </w:rPr>
      </w:pPr>
      <w:r w:rsidRPr="00B66BF2">
        <w:rPr>
          <w:rFonts w:ascii="Arial" w:hAnsi="Arial"/>
          <w:b/>
          <w:bCs/>
        </w:rPr>
        <w:t xml:space="preserve">Plagiarism – </w:t>
      </w:r>
    </w:p>
    <w:p w14:paraId="51F86297" w14:textId="54ED694B" w:rsidR="00AC7E9A" w:rsidRPr="00B66BF2" w:rsidRDefault="00AC7E9A" w:rsidP="00355146">
      <w:pPr>
        <w:rPr>
          <w:rFonts w:ascii="Arial" w:hAnsi="Arial"/>
          <w:bCs/>
        </w:rPr>
      </w:pPr>
      <w:r w:rsidRPr="00B66BF2">
        <w:rPr>
          <w:rFonts w:ascii="Arial" w:hAnsi="Arial"/>
          <w:bCs/>
        </w:rPr>
        <w:t xml:space="preserve">It is </w:t>
      </w:r>
      <w:r w:rsidRPr="00B66BF2">
        <w:rPr>
          <w:rFonts w:ascii="Arial" w:hAnsi="Arial"/>
          <w:bCs/>
          <w:u w:val="single"/>
        </w:rPr>
        <w:t>not OK</w:t>
      </w:r>
      <w:r w:rsidRPr="00B66BF2">
        <w:rPr>
          <w:rFonts w:ascii="Arial" w:hAnsi="Arial"/>
          <w:bCs/>
        </w:rPr>
        <w:t xml:space="preserve"> to take credit for other peoples work.  See the Univeristy of Arizona </w:t>
      </w:r>
    </w:p>
    <w:p w14:paraId="663F42A9" w14:textId="554045F8" w:rsidR="00AC7E9A" w:rsidRPr="00B66BF2" w:rsidRDefault="00AC7E9A" w:rsidP="00AC7E9A">
      <w:pPr>
        <w:rPr>
          <w:rFonts w:ascii="Arial" w:eastAsia="Times New Roman" w:hAnsi="Arial" w:cs="Times New Roman"/>
        </w:rPr>
      </w:pPr>
      <w:proofErr w:type="gramStart"/>
      <w:r w:rsidRPr="00B66BF2">
        <w:rPr>
          <w:rFonts w:ascii="Arial" w:eastAsia="Times New Roman" w:hAnsi="Arial" w:cs="Times New Roman"/>
        </w:rPr>
        <w:t>policies</w:t>
      </w:r>
      <w:proofErr w:type="gramEnd"/>
      <w:r w:rsidRPr="00B66BF2">
        <w:rPr>
          <w:rFonts w:ascii="Arial" w:eastAsia="Times New Roman" w:hAnsi="Arial" w:cs="Times New Roman"/>
        </w:rPr>
        <w:t xml:space="preserve"> against plagiarism, etc., within Student Code of Academic Integrity: </w:t>
      </w:r>
    </w:p>
    <w:p w14:paraId="23ED31CD" w14:textId="77777777" w:rsidR="00AC7E9A" w:rsidRPr="00B66BF2" w:rsidRDefault="00AC7E9A" w:rsidP="00AC7E9A">
      <w:pPr>
        <w:rPr>
          <w:rFonts w:ascii="Arial" w:eastAsia="Times New Roman" w:hAnsi="Arial" w:cs="Times New Roman"/>
        </w:rPr>
      </w:pPr>
      <w:r w:rsidRPr="00B66BF2">
        <w:rPr>
          <w:rFonts w:ascii="Arial" w:eastAsia="Times New Roman" w:hAnsi="Arial" w:cs="Times New Roman"/>
        </w:rPr>
        <w:t>http://deanofstudents.arizona.edu/codeofacademicintegrity</w:t>
      </w:r>
    </w:p>
    <w:p w14:paraId="0942E45C" w14:textId="77777777" w:rsidR="00AC7E9A" w:rsidRPr="00B66BF2" w:rsidRDefault="00AC7E9A" w:rsidP="00355146">
      <w:pPr>
        <w:rPr>
          <w:rFonts w:ascii="Arial" w:hAnsi="Arial"/>
          <w:b/>
          <w:bCs/>
        </w:rPr>
      </w:pPr>
    </w:p>
    <w:p w14:paraId="1DC921F9" w14:textId="3650DF8D" w:rsidR="00AC7E9A" w:rsidRPr="00B66BF2" w:rsidRDefault="00AC7E9A" w:rsidP="00355146">
      <w:pPr>
        <w:rPr>
          <w:rFonts w:ascii="Arial" w:hAnsi="Arial"/>
          <w:bCs/>
        </w:rPr>
      </w:pPr>
      <w:r w:rsidRPr="00B66BF2">
        <w:rPr>
          <w:rFonts w:ascii="Arial" w:hAnsi="Arial"/>
          <w:b/>
          <w:bCs/>
        </w:rPr>
        <w:t>My class is a safe environment.</w:t>
      </w:r>
    </w:p>
    <w:p w14:paraId="0F44F092" w14:textId="7DFC64EF" w:rsidR="00B66BF2" w:rsidRPr="00B66BF2" w:rsidRDefault="00AC7E9A" w:rsidP="00B66BF2">
      <w:pPr>
        <w:rPr>
          <w:rFonts w:ascii="Arial" w:hAnsi="Arial"/>
          <w:bCs/>
        </w:rPr>
      </w:pPr>
      <w:r w:rsidRPr="00B66BF2">
        <w:rPr>
          <w:rFonts w:ascii="Arial" w:hAnsi="Arial"/>
          <w:bCs/>
        </w:rPr>
        <w:t xml:space="preserve">I will not tolerate any type of </w:t>
      </w:r>
      <w:r w:rsidR="00B66BF2" w:rsidRPr="00B66BF2">
        <w:rPr>
          <w:rFonts w:ascii="Arial" w:hAnsi="Arial"/>
          <w:bCs/>
        </w:rPr>
        <w:t>stifling</w:t>
      </w:r>
      <w:r w:rsidRPr="00B66BF2">
        <w:rPr>
          <w:rFonts w:ascii="Arial" w:hAnsi="Arial"/>
          <w:bCs/>
        </w:rPr>
        <w:t xml:space="preserve"> or threatening behavior within my </w:t>
      </w:r>
      <w:proofErr w:type="gramStart"/>
      <w:r w:rsidRPr="00B66BF2">
        <w:rPr>
          <w:rFonts w:ascii="Arial" w:hAnsi="Arial"/>
          <w:bCs/>
        </w:rPr>
        <w:t>class room</w:t>
      </w:r>
      <w:proofErr w:type="gramEnd"/>
      <w:r w:rsidRPr="00B66BF2">
        <w:rPr>
          <w:rFonts w:ascii="Arial" w:hAnsi="Arial"/>
          <w:bCs/>
        </w:rPr>
        <w:t>.  I reserve the right to ask anyone to leave due to threatening or disrupting behavior.</w:t>
      </w:r>
      <w:r w:rsidR="00B66BF2" w:rsidRPr="00B66BF2">
        <w:rPr>
          <w:rFonts w:ascii="Arial" w:hAnsi="Arial"/>
          <w:bCs/>
        </w:rPr>
        <w:t xml:space="preserve">  This is a place of learning and I will not accept any activity that interferes with other peoples learning.  </w:t>
      </w:r>
    </w:p>
    <w:p w14:paraId="191C1FCE" w14:textId="62CDC856" w:rsidR="00B66BF2" w:rsidRPr="00B66BF2" w:rsidRDefault="00B66BF2" w:rsidP="00B66BF2">
      <w:pPr>
        <w:rPr>
          <w:rFonts w:ascii="Arial" w:hAnsi="Arial"/>
        </w:rPr>
      </w:pPr>
      <w:r w:rsidRPr="00B66BF2">
        <w:rPr>
          <w:rFonts w:ascii="Arial" w:hAnsi="Arial"/>
        </w:rPr>
        <w:t xml:space="preserve">Policies against threatening behavior </w:t>
      </w:r>
    </w:p>
    <w:p w14:paraId="66FCE75E" w14:textId="77777777" w:rsidR="00B66BF2" w:rsidRPr="00B66BF2" w:rsidRDefault="00B66BF2" w:rsidP="00B66BF2">
      <w:pPr>
        <w:rPr>
          <w:rFonts w:ascii="Arial" w:hAnsi="Arial"/>
        </w:rPr>
      </w:pPr>
      <w:r w:rsidRPr="00B66BF2">
        <w:rPr>
          <w:rFonts w:ascii="Arial" w:hAnsi="Arial"/>
        </w:rPr>
        <w:t>http://policy.web.arizona.edu/threatening-behavior-students</w:t>
      </w:r>
    </w:p>
    <w:p w14:paraId="2FF8B03E" w14:textId="2690B929" w:rsidR="00B66BF2" w:rsidRPr="00B66BF2" w:rsidRDefault="00B66BF2" w:rsidP="00355146">
      <w:pPr>
        <w:rPr>
          <w:rFonts w:ascii="Arial" w:hAnsi="Arial"/>
          <w:bCs/>
        </w:rPr>
      </w:pPr>
    </w:p>
    <w:p w14:paraId="579CF106" w14:textId="728E0287" w:rsidR="00AC7E9A" w:rsidRPr="00B66BF2" w:rsidRDefault="00B66BF2" w:rsidP="00355146">
      <w:pPr>
        <w:rPr>
          <w:rFonts w:ascii="Arial" w:hAnsi="Arial"/>
          <w:bCs/>
        </w:rPr>
      </w:pPr>
      <w:r w:rsidRPr="00B66BF2">
        <w:rPr>
          <w:rFonts w:ascii="Arial" w:hAnsi="Arial"/>
          <w:bCs/>
        </w:rPr>
        <w:t xml:space="preserve"> </w:t>
      </w:r>
    </w:p>
    <w:p w14:paraId="77854E11" w14:textId="77777777" w:rsidR="00355146" w:rsidRPr="00B66BF2" w:rsidRDefault="00355146" w:rsidP="00355146">
      <w:pPr>
        <w:rPr>
          <w:rFonts w:ascii="Arial" w:hAnsi="Arial"/>
          <w:b/>
          <w:bCs/>
        </w:rPr>
      </w:pPr>
      <w:r w:rsidRPr="00B66BF2">
        <w:rPr>
          <w:rFonts w:ascii="Arial" w:hAnsi="Arial"/>
          <w:b/>
          <w:bCs/>
        </w:rPr>
        <w:t>Changes to the class schedule</w:t>
      </w:r>
    </w:p>
    <w:p w14:paraId="5010E633" w14:textId="77777777" w:rsidR="00355146" w:rsidRPr="00B66BF2" w:rsidRDefault="00355146" w:rsidP="00355146">
      <w:pPr>
        <w:rPr>
          <w:rFonts w:ascii="Arial" w:hAnsi="Arial"/>
          <w:b/>
          <w:bCs/>
        </w:rPr>
      </w:pPr>
      <w:r w:rsidRPr="00B66BF2">
        <w:rPr>
          <w:rFonts w:ascii="Arial" w:hAnsi="Arial"/>
        </w:rPr>
        <w:t xml:space="preserve">Information contained in the course syllabus and schedule may be subject to change (with advance notice), as deemed appropriate by the instructor. </w:t>
      </w:r>
    </w:p>
    <w:p w14:paraId="335C0E77" w14:textId="77777777" w:rsidR="00355146" w:rsidRPr="00B66BF2" w:rsidRDefault="00355146" w:rsidP="00355146">
      <w:pPr>
        <w:rPr>
          <w:rFonts w:ascii="Arial" w:hAnsi="Arial"/>
        </w:rPr>
      </w:pPr>
    </w:p>
    <w:p w14:paraId="6DA3C032" w14:textId="77777777" w:rsidR="00355146" w:rsidRPr="00B66BF2" w:rsidRDefault="00355146" w:rsidP="00355146">
      <w:pPr>
        <w:rPr>
          <w:rFonts w:ascii="Arial" w:hAnsi="Arial"/>
        </w:rPr>
      </w:pPr>
      <w:r w:rsidRPr="00B66BF2">
        <w:rPr>
          <w:rFonts w:ascii="Arial" w:hAnsi="Arial"/>
          <w:b/>
          <w:bCs/>
        </w:rPr>
        <w:t xml:space="preserve">RESOURCES </w:t>
      </w:r>
    </w:p>
    <w:p w14:paraId="3E113D9E" w14:textId="77777777" w:rsidR="00355146" w:rsidRPr="00B66BF2" w:rsidRDefault="00355146" w:rsidP="00355146">
      <w:pPr>
        <w:rPr>
          <w:rFonts w:ascii="Arial" w:hAnsi="Arial"/>
        </w:rPr>
      </w:pPr>
      <w:r w:rsidRPr="00B66BF2">
        <w:rPr>
          <w:rFonts w:ascii="Arial" w:hAnsi="Arial"/>
        </w:rPr>
        <w:t xml:space="preserve">YOU, the Student: Learning is not a spectator sport! How do you learn most effectively? Reading? Listening to lectures? Flash cards? Taking notes? Discussing the material with a study group? Writing a paper? In general, people learn most effectively when they do something. In this class, you will be doing a variety of things (because different activities work better for different learners) to help you learn immunology (and also enjoy doing so). </w:t>
      </w:r>
    </w:p>
    <w:p w14:paraId="3675AF30" w14:textId="77777777" w:rsidR="00355146" w:rsidRPr="00B66BF2" w:rsidRDefault="00355146" w:rsidP="00355146">
      <w:pPr>
        <w:rPr>
          <w:rFonts w:ascii="Arial" w:hAnsi="Arial"/>
        </w:rPr>
      </w:pPr>
      <w:r w:rsidRPr="00B66BF2">
        <w:rPr>
          <w:rFonts w:ascii="Arial" w:hAnsi="Arial"/>
        </w:rPr>
        <w:t xml:space="preserve">What I expect of you: </w:t>
      </w:r>
    </w:p>
    <w:p w14:paraId="5BCEA7A4" w14:textId="77777777" w:rsidR="00355146" w:rsidRPr="00B66BF2" w:rsidRDefault="00355146" w:rsidP="00355146">
      <w:pPr>
        <w:pStyle w:val="ListParagraph"/>
        <w:numPr>
          <w:ilvl w:val="0"/>
          <w:numId w:val="2"/>
        </w:numPr>
        <w:rPr>
          <w:rFonts w:ascii="Arial" w:hAnsi="Arial"/>
          <w:sz w:val="24"/>
          <w:szCs w:val="24"/>
        </w:rPr>
      </w:pPr>
      <w:r w:rsidRPr="00B66BF2">
        <w:rPr>
          <w:rFonts w:ascii="Arial" w:hAnsi="Arial"/>
          <w:sz w:val="24"/>
          <w:szCs w:val="24"/>
        </w:rPr>
        <w:t xml:space="preserve">Read the assigned material before each class session. </w:t>
      </w:r>
    </w:p>
    <w:p w14:paraId="22022B4D" w14:textId="77777777" w:rsidR="00355146" w:rsidRPr="00B66BF2" w:rsidRDefault="00355146" w:rsidP="00355146">
      <w:pPr>
        <w:pStyle w:val="ListParagraph"/>
        <w:numPr>
          <w:ilvl w:val="0"/>
          <w:numId w:val="2"/>
        </w:numPr>
        <w:rPr>
          <w:rFonts w:ascii="Arial" w:hAnsi="Arial"/>
          <w:sz w:val="24"/>
          <w:szCs w:val="24"/>
        </w:rPr>
      </w:pPr>
      <w:r w:rsidRPr="00B66BF2">
        <w:rPr>
          <w:rFonts w:ascii="Arial" w:hAnsi="Arial"/>
          <w:sz w:val="24"/>
          <w:szCs w:val="24"/>
        </w:rPr>
        <w:t xml:space="preserve">Attend class consistently. </w:t>
      </w:r>
    </w:p>
    <w:p w14:paraId="4843F1F4" w14:textId="77777777" w:rsidR="00355146" w:rsidRPr="00B66BF2" w:rsidRDefault="00355146" w:rsidP="00355146">
      <w:pPr>
        <w:pStyle w:val="ListParagraph"/>
        <w:numPr>
          <w:ilvl w:val="0"/>
          <w:numId w:val="2"/>
        </w:numPr>
        <w:rPr>
          <w:rFonts w:ascii="Arial" w:hAnsi="Arial"/>
          <w:sz w:val="24"/>
          <w:szCs w:val="24"/>
        </w:rPr>
      </w:pPr>
      <w:r w:rsidRPr="00B66BF2">
        <w:rPr>
          <w:rFonts w:ascii="Arial" w:hAnsi="Arial"/>
          <w:sz w:val="24"/>
          <w:szCs w:val="24"/>
        </w:rPr>
        <w:t xml:space="preserve">Participate actively in class sessions and team projects—these activities will count as part of your grade. In-class clicker questions may be used not only for attendance, </w:t>
      </w:r>
      <w:proofErr w:type="gramStart"/>
      <w:r w:rsidRPr="00B66BF2">
        <w:rPr>
          <w:rFonts w:ascii="Arial" w:hAnsi="Arial"/>
          <w:sz w:val="24"/>
          <w:szCs w:val="24"/>
        </w:rPr>
        <w:t>but</w:t>
      </w:r>
      <w:proofErr w:type="gramEnd"/>
      <w:r w:rsidRPr="00B66BF2">
        <w:rPr>
          <w:rFonts w:ascii="Arial" w:hAnsi="Arial"/>
          <w:sz w:val="24"/>
          <w:szCs w:val="24"/>
        </w:rPr>
        <w:t xml:space="preserve"> more importantly to evaluate your understanding of the material—a “wrong” answer will not count against you, but not answering may. </w:t>
      </w:r>
    </w:p>
    <w:p w14:paraId="35847C09" w14:textId="77777777" w:rsidR="0075746C" w:rsidRDefault="00355146" w:rsidP="00355146">
      <w:pPr>
        <w:pStyle w:val="ListParagraph"/>
        <w:numPr>
          <w:ilvl w:val="0"/>
          <w:numId w:val="2"/>
        </w:numPr>
        <w:rPr>
          <w:rFonts w:ascii="Arial" w:hAnsi="Arial"/>
          <w:sz w:val="24"/>
          <w:szCs w:val="24"/>
        </w:rPr>
      </w:pPr>
      <w:r w:rsidRPr="00B66BF2">
        <w:rPr>
          <w:rFonts w:ascii="Arial" w:hAnsi="Arial"/>
          <w:sz w:val="24"/>
          <w:szCs w:val="24"/>
        </w:rPr>
        <w:t>Spend time outside of class on assignments and studying.</w:t>
      </w:r>
    </w:p>
    <w:p w14:paraId="2243EBF0" w14:textId="77777777" w:rsidR="0075746C" w:rsidRDefault="0075746C" w:rsidP="00355146">
      <w:pPr>
        <w:pStyle w:val="ListParagraph"/>
        <w:numPr>
          <w:ilvl w:val="0"/>
          <w:numId w:val="2"/>
        </w:numPr>
        <w:rPr>
          <w:rFonts w:ascii="Arial" w:hAnsi="Arial"/>
          <w:sz w:val="24"/>
          <w:szCs w:val="24"/>
        </w:rPr>
      </w:pPr>
      <w:r>
        <w:rPr>
          <w:rFonts w:ascii="Arial" w:hAnsi="Arial"/>
          <w:sz w:val="24"/>
          <w:szCs w:val="24"/>
        </w:rPr>
        <w:t>Take advantage of the supplemental instruction team and activities</w:t>
      </w:r>
    </w:p>
    <w:p w14:paraId="71A5F454" w14:textId="1B09F512" w:rsidR="00355146" w:rsidRPr="00B66BF2" w:rsidRDefault="0075746C" w:rsidP="00355146">
      <w:pPr>
        <w:pStyle w:val="ListParagraph"/>
        <w:numPr>
          <w:ilvl w:val="0"/>
          <w:numId w:val="2"/>
        </w:numPr>
        <w:rPr>
          <w:rFonts w:ascii="Arial" w:hAnsi="Arial"/>
          <w:sz w:val="24"/>
          <w:szCs w:val="24"/>
        </w:rPr>
      </w:pPr>
      <w:r>
        <w:rPr>
          <w:rFonts w:ascii="Arial" w:hAnsi="Arial"/>
          <w:sz w:val="24"/>
          <w:szCs w:val="24"/>
        </w:rPr>
        <w:t>There are tutors in the VSM student lounge.  Make use of them they are there to help.</w:t>
      </w:r>
      <w:bookmarkStart w:id="0" w:name="_GoBack"/>
      <w:bookmarkEnd w:id="0"/>
      <w:r w:rsidR="00355146" w:rsidRPr="00B66BF2">
        <w:rPr>
          <w:rFonts w:ascii="Arial" w:hAnsi="Arial"/>
          <w:sz w:val="24"/>
          <w:szCs w:val="24"/>
        </w:rPr>
        <w:t xml:space="preserve"> </w:t>
      </w:r>
    </w:p>
    <w:p w14:paraId="0F2BC5E4" w14:textId="77777777" w:rsidR="00355146" w:rsidRPr="00B66BF2" w:rsidRDefault="00355146" w:rsidP="00355146">
      <w:pPr>
        <w:pStyle w:val="ListParagraph"/>
        <w:numPr>
          <w:ilvl w:val="0"/>
          <w:numId w:val="2"/>
        </w:numPr>
        <w:rPr>
          <w:rFonts w:ascii="Arial" w:hAnsi="Arial"/>
          <w:sz w:val="24"/>
          <w:szCs w:val="24"/>
        </w:rPr>
      </w:pPr>
      <w:r w:rsidRPr="00B66BF2">
        <w:rPr>
          <w:rFonts w:ascii="Arial" w:hAnsi="Arial"/>
          <w:sz w:val="24"/>
          <w:szCs w:val="24"/>
        </w:rPr>
        <w:t>Work honestly and independently on quizzes, exams and individual assignments.</w:t>
      </w:r>
    </w:p>
    <w:p w14:paraId="08055DF3" w14:textId="1D537FB7" w:rsidR="00492E62" w:rsidRPr="00B66BF2" w:rsidRDefault="00355146" w:rsidP="00355146">
      <w:pPr>
        <w:pStyle w:val="ListParagraph"/>
        <w:numPr>
          <w:ilvl w:val="0"/>
          <w:numId w:val="2"/>
        </w:numPr>
        <w:rPr>
          <w:rFonts w:ascii="Arial" w:hAnsi="Arial"/>
          <w:sz w:val="24"/>
          <w:szCs w:val="24"/>
        </w:rPr>
      </w:pPr>
      <w:r w:rsidRPr="00B66BF2">
        <w:rPr>
          <w:rFonts w:ascii="Arial" w:hAnsi="Arial"/>
          <w:sz w:val="24"/>
          <w:szCs w:val="24"/>
        </w:rPr>
        <w:t>Succeed!!</w:t>
      </w:r>
    </w:p>
    <w:p w14:paraId="6B9F007C" w14:textId="77777777" w:rsidR="00355146" w:rsidRDefault="00355146" w:rsidP="00355146">
      <w:pPr>
        <w:rPr>
          <w:rFonts w:ascii="Arial" w:hAnsi="Arial"/>
        </w:rPr>
      </w:pPr>
    </w:p>
    <w:p w14:paraId="17EE6304" w14:textId="77777777" w:rsidR="003D2026" w:rsidRDefault="003D2026" w:rsidP="00355146">
      <w:pPr>
        <w:rPr>
          <w:rFonts w:ascii="Arial" w:hAnsi="Arial"/>
        </w:rPr>
      </w:pPr>
    </w:p>
    <w:p w14:paraId="2F59577D" w14:textId="117E1162" w:rsidR="003D2026" w:rsidRDefault="003D2026">
      <w:pPr>
        <w:rPr>
          <w:rFonts w:ascii="Arial" w:hAnsi="Arial"/>
        </w:rPr>
      </w:pPr>
      <w:r>
        <w:rPr>
          <w:rFonts w:ascii="Arial" w:hAnsi="Arial"/>
        </w:rPr>
        <w:br w:type="page"/>
      </w:r>
    </w:p>
    <w:p w14:paraId="01F5442D" w14:textId="77777777" w:rsidR="003D2026" w:rsidRPr="004E2997" w:rsidRDefault="003D2026" w:rsidP="003D2026">
      <w:pPr>
        <w:pStyle w:val="Title"/>
        <w:rPr>
          <w:rFonts w:cs="Arial"/>
          <w:sz w:val="32"/>
        </w:rPr>
      </w:pPr>
      <w:r w:rsidRPr="004E2997">
        <w:rPr>
          <w:rFonts w:cs="Arial"/>
          <w:sz w:val="32"/>
        </w:rPr>
        <w:t>BIO 205 Lecture schedule Spring 2015</w:t>
      </w:r>
    </w:p>
    <w:p w14:paraId="2AE8D6ED" w14:textId="77777777" w:rsidR="003D2026" w:rsidRDefault="003D2026" w:rsidP="003D2026">
      <w:pPr>
        <w:rPr>
          <w:rFonts w:ascii="Arial" w:hAnsi="Arial" w:cs="Arial"/>
          <w:sz w:val="20"/>
        </w:rPr>
      </w:pPr>
    </w:p>
    <w:p w14:paraId="39DAE20D" w14:textId="77777777" w:rsidR="004E2997" w:rsidRPr="004E2997" w:rsidRDefault="004E2997" w:rsidP="003D2026">
      <w:pPr>
        <w:rPr>
          <w:rFonts w:ascii="Arial" w:hAnsi="Arial" w:cs="Arial"/>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14"/>
        <w:gridCol w:w="4697"/>
        <w:gridCol w:w="1742"/>
        <w:gridCol w:w="1003"/>
      </w:tblGrid>
      <w:tr w:rsidR="003D2026" w:rsidRPr="004E2997" w14:paraId="65471656" w14:textId="77777777" w:rsidTr="00C86431">
        <w:trPr>
          <w:jc w:val="center"/>
        </w:trPr>
        <w:tc>
          <w:tcPr>
            <w:tcW w:w="1622" w:type="dxa"/>
          </w:tcPr>
          <w:p w14:paraId="418A09CE" w14:textId="77777777" w:rsidR="003D2026" w:rsidRPr="004E2997" w:rsidRDefault="003D2026" w:rsidP="00C86431">
            <w:pPr>
              <w:tabs>
                <w:tab w:val="center" w:pos="846"/>
                <w:tab w:val="right" w:pos="1692"/>
              </w:tabs>
              <w:jc w:val="center"/>
              <w:rPr>
                <w:rFonts w:ascii="Arial" w:eastAsia="Cambria" w:hAnsi="Arial" w:cs="Arial"/>
                <w:b/>
                <w:sz w:val="20"/>
              </w:rPr>
            </w:pPr>
            <w:r w:rsidRPr="004E2997">
              <w:rPr>
                <w:rFonts w:ascii="Arial" w:eastAsia="Cambria" w:hAnsi="Arial" w:cs="Arial"/>
                <w:b/>
                <w:sz w:val="20"/>
              </w:rPr>
              <w:t>Date</w:t>
            </w:r>
          </w:p>
        </w:tc>
        <w:tc>
          <w:tcPr>
            <w:tcW w:w="6316" w:type="dxa"/>
          </w:tcPr>
          <w:p w14:paraId="67A6F727" w14:textId="77777777" w:rsidR="003D2026" w:rsidRPr="004E2997" w:rsidRDefault="003D2026" w:rsidP="00C86431">
            <w:pPr>
              <w:jc w:val="center"/>
              <w:rPr>
                <w:rFonts w:ascii="Arial" w:eastAsia="Cambria" w:hAnsi="Arial" w:cs="Arial"/>
                <w:b/>
                <w:sz w:val="20"/>
              </w:rPr>
            </w:pPr>
            <w:r w:rsidRPr="004E2997">
              <w:rPr>
                <w:rFonts w:ascii="Arial" w:eastAsia="Cambria" w:hAnsi="Arial" w:cs="Arial"/>
                <w:b/>
                <w:sz w:val="20"/>
              </w:rPr>
              <w:t>Lecture (Assigned reading)</w:t>
            </w:r>
          </w:p>
        </w:tc>
        <w:tc>
          <w:tcPr>
            <w:tcW w:w="1890" w:type="dxa"/>
          </w:tcPr>
          <w:p w14:paraId="0B6492C6" w14:textId="77777777" w:rsidR="003D2026" w:rsidRPr="004E2997" w:rsidRDefault="003D2026" w:rsidP="00C86431">
            <w:pPr>
              <w:jc w:val="center"/>
              <w:rPr>
                <w:rFonts w:ascii="Arial" w:eastAsia="Cambria" w:hAnsi="Arial" w:cs="Arial"/>
                <w:b/>
                <w:sz w:val="20"/>
              </w:rPr>
            </w:pPr>
            <w:r w:rsidRPr="004E2997">
              <w:rPr>
                <w:rFonts w:ascii="Arial" w:eastAsia="Cambria" w:hAnsi="Arial" w:cs="Arial"/>
                <w:b/>
                <w:sz w:val="20"/>
              </w:rPr>
              <w:t>Mastering Microbiology</w:t>
            </w:r>
          </w:p>
        </w:tc>
        <w:tc>
          <w:tcPr>
            <w:tcW w:w="1188" w:type="dxa"/>
          </w:tcPr>
          <w:p w14:paraId="2C5F7638" w14:textId="77777777" w:rsidR="003D2026" w:rsidRPr="004E2997" w:rsidRDefault="003D2026" w:rsidP="00C86431">
            <w:pPr>
              <w:jc w:val="center"/>
              <w:rPr>
                <w:rFonts w:ascii="Arial" w:eastAsia="Cambria" w:hAnsi="Arial" w:cs="Arial"/>
                <w:b/>
                <w:sz w:val="20"/>
              </w:rPr>
            </w:pPr>
            <w:r w:rsidRPr="004E2997">
              <w:rPr>
                <w:rFonts w:ascii="Arial" w:eastAsia="Cambria" w:hAnsi="Arial" w:cs="Arial"/>
                <w:b/>
                <w:sz w:val="20"/>
              </w:rPr>
              <w:t>Quiz</w:t>
            </w:r>
          </w:p>
        </w:tc>
      </w:tr>
      <w:tr w:rsidR="003D2026" w:rsidRPr="004E2997" w14:paraId="4EF397B4" w14:textId="77777777" w:rsidTr="00C86431">
        <w:trPr>
          <w:jc w:val="center"/>
        </w:trPr>
        <w:tc>
          <w:tcPr>
            <w:tcW w:w="1622" w:type="dxa"/>
          </w:tcPr>
          <w:p w14:paraId="7330D2D5"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January 15</w:t>
            </w:r>
          </w:p>
        </w:tc>
        <w:tc>
          <w:tcPr>
            <w:tcW w:w="6316" w:type="dxa"/>
          </w:tcPr>
          <w:p w14:paraId="33151D4E"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Scope of Microbiology (Ch.1)</w:t>
            </w:r>
          </w:p>
        </w:tc>
        <w:tc>
          <w:tcPr>
            <w:tcW w:w="1890" w:type="dxa"/>
          </w:tcPr>
          <w:p w14:paraId="4C1210C7"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6C1A7B28" w14:textId="77777777" w:rsidR="003D2026" w:rsidRPr="004E2997" w:rsidRDefault="003D2026" w:rsidP="00C86431">
            <w:pPr>
              <w:rPr>
                <w:rFonts w:ascii="Arial" w:eastAsia="Cambria" w:hAnsi="Arial" w:cs="Arial"/>
                <w:bCs/>
                <w:sz w:val="20"/>
              </w:rPr>
            </w:pPr>
          </w:p>
        </w:tc>
      </w:tr>
      <w:tr w:rsidR="003D2026" w:rsidRPr="004E2997" w14:paraId="1B81DCEE" w14:textId="77777777" w:rsidTr="00C86431">
        <w:trPr>
          <w:jc w:val="center"/>
        </w:trPr>
        <w:tc>
          <w:tcPr>
            <w:tcW w:w="1622" w:type="dxa"/>
          </w:tcPr>
          <w:p w14:paraId="720FBD10"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20</w:t>
            </w:r>
          </w:p>
        </w:tc>
        <w:tc>
          <w:tcPr>
            <w:tcW w:w="6316" w:type="dxa"/>
          </w:tcPr>
          <w:p w14:paraId="60D5057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Bacterial Cells (Ch.4)</w:t>
            </w:r>
          </w:p>
        </w:tc>
        <w:tc>
          <w:tcPr>
            <w:tcW w:w="1890" w:type="dxa"/>
          </w:tcPr>
          <w:p w14:paraId="6740CE8C"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3C40C2E7" w14:textId="77777777" w:rsidR="003D2026" w:rsidRPr="004E2997" w:rsidRDefault="003D2026" w:rsidP="00C86431">
            <w:pPr>
              <w:rPr>
                <w:rFonts w:ascii="Arial" w:eastAsia="Cambria" w:hAnsi="Arial" w:cs="Arial"/>
                <w:bCs/>
                <w:sz w:val="20"/>
              </w:rPr>
            </w:pPr>
          </w:p>
        </w:tc>
      </w:tr>
      <w:tr w:rsidR="003D2026" w:rsidRPr="004E2997" w14:paraId="3702959E" w14:textId="77777777" w:rsidTr="00C86431">
        <w:trPr>
          <w:jc w:val="center"/>
        </w:trPr>
        <w:tc>
          <w:tcPr>
            <w:tcW w:w="1622" w:type="dxa"/>
          </w:tcPr>
          <w:p w14:paraId="60055519"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22</w:t>
            </w:r>
          </w:p>
        </w:tc>
        <w:tc>
          <w:tcPr>
            <w:tcW w:w="6316" w:type="dxa"/>
          </w:tcPr>
          <w:p w14:paraId="479E9A97" w14:textId="09CB3707" w:rsidR="003D2026" w:rsidRPr="004E2997" w:rsidRDefault="003D2026" w:rsidP="00C86431">
            <w:pPr>
              <w:rPr>
                <w:rFonts w:ascii="Arial" w:eastAsia="Cambria" w:hAnsi="Arial" w:cs="Arial"/>
                <w:bCs/>
                <w:sz w:val="20"/>
              </w:rPr>
            </w:pPr>
            <w:r w:rsidRPr="004E2997">
              <w:rPr>
                <w:rFonts w:ascii="Arial" w:eastAsia="Cambria" w:hAnsi="Arial" w:cs="Arial"/>
                <w:bCs/>
                <w:sz w:val="20"/>
              </w:rPr>
              <w:t>Bacterial proteins and secretion (p</w:t>
            </w:r>
            <w:r w:rsidR="004E2997">
              <w:rPr>
                <w:rFonts w:ascii="Arial" w:eastAsia="Cambria" w:hAnsi="Arial" w:cs="Arial"/>
                <w:bCs/>
                <w:sz w:val="20"/>
              </w:rPr>
              <w:t xml:space="preserve">. </w:t>
            </w:r>
            <w:r w:rsidRPr="004E2997">
              <w:rPr>
                <w:rFonts w:ascii="Arial" w:eastAsia="Cambria" w:hAnsi="Arial" w:cs="Arial"/>
                <w:bCs/>
                <w:sz w:val="20"/>
              </w:rPr>
              <w:t>216-228)</w:t>
            </w:r>
          </w:p>
        </w:tc>
        <w:tc>
          <w:tcPr>
            <w:tcW w:w="1890" w:type="dxa"/>
          </w:tcPr>
          <w:p w14:paraId="2A9D6C06"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7445DB7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#1</w:t>
            </w:r>
          </w:p>
        </w:tc>
      </w:tr>
      <w:tr w:rsidR="003D2026" w:rsidRPr="004E2997" w14:paraId="0164C5A3" w14:textId="77777777" w:rsidTr="00C86431">
        <w:trPr>
          <w:jc w:val="center"/>
        </w:trPr>
        <w:tc>
          <w:tcPr>
            <w:tcW w:w="1622" w:type="dxa"/>
          </w:tcPr>
          <w:p w14:paraId="79329940"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27</w:t>
            </w:r>
          </w:p>
        </w:tc>
        <w:tc>
          <w:tcPr>
            <w:tcW w:w="6316" w:type="dxa"/>
          </w:tcPr>
          <w:p w14:paraId="252E17B3" w14:textId="77777777" w:rsidR="003D2026" w:rsidRPr="004E2997" w:rsidRDefault="003D2026" w:rsidP="00C86431">
            <w:pPr>
              <w:rPr>
                <w:rFonts w:ascii="Arial" w:eastAsia="Cambria" w:hAnsi="Arial" w:cs="Arial"/>
                <w:bCs/>
                <w:color w:val="FF0000"/>
                <w:sz w:val="20"/>
              </w:rPr>
            </w:pPr>
            <w:r w:rsidRPr="004E2997">
              <w:rPr>
                <w:rFonts w:ascii="Arial" w:eastAsia="Cambria" w:hAnsi="Arial" w:cs="Arial"/>
                <w:bCs/>
                <w:sz w:val="20"/>
              </w:rPr>
              <w:t xml:space="preserve">Eukaryotic cells (Ch.4) </w:t>
            </w:r>
          </w:p>
        </w:tc>
        <w:tc>
          <w:tcPr>
            <w:tcW w:w="1890" w:type="dxa"/>
          </w:tcPr>
          <w:p w14:paraId="744FF3C8"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3A4843FB" w14:textId="77777777" w:rsidR="003D2026" w:rsidRPr="004E2997" w:rsidRDefault="003D2026" w:rsidP="00C86431">
            <w:pPr>
              <w:rPr>
                <w:rFonts w:ascii="Arial" w:eastAsia="Cambria" w:hAnsi="Arial" w:cs="Arial"/>
                <w:bCs/>
                <w:sz w:val="20"/>
              </w:rPr>
            </w:pPr>
          </w:p>
        </w:tc>
      </w:tr>
      <w:tr w:rsidR="003D2026" w:rsidRPr="004E2997" w14:paraId="2F8BC131" w14:textId="77777777" w:rsidTr="00C86431">
        <w:trPr>
          <w:jc w:val="center"/>
        </w:trPr>
        <w:tc>
          <w:tcPr>
            <w:tcW w:w="1622" w:type="dxa"/>
          </w:tcPr>
          <w:p w14:paraId="11FE9C57"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29</w:t>
            </w:r>
          </w:p>
        </w:tc>
        <w:tc>
          <w:tcPr>
            <w:tcW w:w="6316" w:type="dxa"/>
          </w:tcPr>
          <w:p w14:paraId="6FC069D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Classification of organism (Ch. 10, 11)</w:t>
            </w:r>
          </w:p>
        </w:tc>
        <w:tc>
          <w:tcPr>
            <w:tcW w:w="1890" w:type="dxa"/>
          </w:tcPr>
          <w:p w14:paraId="43A8E682"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419FEE7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#2</w:t>
            </w:r>
          </w:p>
        </w:tc>
      </w:tr>
      <w:tr w:rsidR="003D2026" w:rsidRPr="004E2997" w14:paraId="1517FC55" w14:textId="77777777" w:rsidTr="00C86431">
        <w:trPr>
          <w:jc w:val="center"/>
        </w:trPr>
        <w:tc>
          <w:tcPr>
            <w:tcW w:w="1622" w:type="dxa"/>
          </w:tcPr>
          <w:p w14:paraId="1F7F419B"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February 3</w:t>
            </w:r>
          </w:p>
        </w:tc>
        <w:tc>
          <w:tcPr>
            <w:tcW w:w="6316" w:type="dxa"/>
          </w:tcPr>
          <w:p w14:paraId="700491C0"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 xml:space="preserve">Review </w:t>
            </w:r>
          </w:p>
        </w:tc>
        <w:tc>
          <w:tcPr>
            <w:tcW w:w="1890" w:type="dxa"/>
          </w:tcPr>
          <w:p w14:paraId="7A5866A9" w14:textId="77777777" w:rsidR="003D2026" w:rsidRPr="004E2997" w:rsidRDefault="003D2026" w:rsidP="00C86431">
            <w:pPr>
              <w:rPr>
                <w:rFonts w:ascii="Arial" w:eastAsia="Cambria" w:hAnsi="Arial" w:cs="Arial"/>
                <w:bCs/>
                <w:sz w:val="20"/>
              </w:rPr>
            </w:pPr>
          </w:p>
        </w:tc>
        <w:tc>
          <w:tcPr>
            <w:tcW w:w="1188" w:type="dxa"/>
          </w:tcPr>
          <w:p w14:paraId="2C676199" w14:textId="77777777" w:rsidR="003D2026" w:rsidRPr="004E2997" w:rsidRDefault="003D2026" w:rsidP="00C86431">
            <w:pPr>
              <w:rPr>
                <w:rFonts w:ascii="Arial" w:eastAsia="Cambria" w:hAnsi="Arial" w:cs="Arial"/>
                <w:bCs/>
                <w:sz w:val="20"/>
              </w:rPr>
            </w:pPr>
          </w:p>
        </w:tc>
      </w:tr>
      <w:tr w:rsidR="003D2026" w:rsidRPr="004E2997" w14:paraId="6A1B2317" w14:textId="77777777" w:rsidTr="00C86431">
        <w:trPr>
          <w:jc w:val="center"/>
        </w:trPr>
        <w:tc>
          <w:tcPr>
            <w:tcW w:w="1622" w:type="dxa"/>
          </w:tcPr>
          <w:p w14:paraId="543802DF"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5</w:t>
            </w:r>
          </w:p>
        </w:tc>
        <w:tc>
          <w:tcPr>
            <w:tcW w:w="6316" w:type="dxa"/>
          </w:tcPr>
          <w:p w14:paraId="03D3157C"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EXAM I</w:t>
            </w:r>
          </w:p>
        </w:tc>
        <w:tc>
          <w:tcPr>
            <w:tcW w:w="1890" w:type="dxa"/>
          </w:tcPr>
          <w:p w14:paraId="53EBDBCF" w14:textId="77777777" w:rsidR="003D2026" w:rsidRPr="004E2997" w:rsidRDefault="003D2026" w:rsidP="00C86431">
            <w:pPr>
              <w:rPr>
                <w:rFonts w:ascii="Arial" w:eastAsia="Cambria" w:hAnsi="Arial" w:cs="Arial"/>
                <w:bCs/>
                <w:sz w:val="20"/>
              </w:rPr>
            </w:pPr>
          </w:p>
        </w:tc>
        <w:tc>
          <w:tcPr>
            <w:tcW w:w="1188" w:type="dxa"/>
          </w:tcPr>
          <w:p w14:paraId="1A5C8305" w14:textId="77777777" w:rsidR="003D2026" w:rsidRPr="004E2997" w:rsidRDefault="003D2026" w:rsidP="00C86431">
            <w:pPr>
              <w:rPr>
                <w:rFonts w:ascii="Arial" w:eastAsia="Cambria" w:hAnsi="Arial" w:cs="Arial"/>
                <w:bCs/>
                <w:sz w:val="20"/>
              </w:rPr>
            </w:pPr>
          </w:p>
        </w:tc>
      </w:tr>
      <w:tr w:rsidR="003D2026" w:rsidRPr="004E2997" w14:paraId="1A261279" w14:textId="77777777" w:rsidTr="00C86431">
        <w:trPr>
          <w:jc w:val="center"/>
        </w:trPr>
        <w:tc>
          <w:tcPr>
            <w:tcW w:w="1622" w:type="dxa"/>
          </w:tcPr>
          <w:p w14:paraId="2E1E261D"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10</w:t>
            </w:r>
          </w:p>
        </w:tc>
        <w:tc>
          <w:tcPr>
            <w:tcW w:w="6316" w:type="dxa"/>
          </w:tcPr>
          <w:p w14:paraId="55A8EA92"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Microbial Metabolism (Ch. 5)</w:t>
            </w:r>
          </w:p>
        </w:tc>
        <w:tc>
          <w:tcPr>
            <w:tcW w:w="1890" w:type="dxa"/>
          </w:tcPr>
          <w:p w14:paraId="4C3BBA2E"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2A625A11" w14:textId="77777777" w:rsidR="003D2026" w:rsidRPr="004E2997" w:rsidRDefault="003D2026" w:rsidP="00C86431">
            <w:pPr>
              <w:rPr>
                <w:rFonts w:ascii="Arial" w:eastAsia="Cambria" w:hAnsi="Arial" w:cs="Arial"/>
                <w:bCs/>
                <w:sz w:val="20"/>
              </w:rPr>
            </w:pPr>
          </w:p>
        </w:tc>
      </w:tr>
      <w:tr w:rsidR="003D2026" w:rsidRPr="004E2997" w14:paraId="756BC9A1" w14:textId="77777777" w:rsidTr="00C86431">
        <w:trPr>
          <w:jc w:val="center"/>
        </w:trPr>
        <w:tc>
          <w:tcPr>
            <w:tcW w:w="1622" w:type="dxa"/>
          </w:tcPr>
          <w:p w14:paraId="419F6CB2"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12</w:t>
            </w:r>
          </w:p>
        </w:tc>
        <w:tc>
          <w:tcPr>
            <w:tcW w:w="6316" w:type="dxa"/>
          </w:tcPr>
          <w:p w14:paraId="1C19C01C"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Microbial growth (Ch.6)</w:t>
            </w:r>
          </w:p>
        </w:tc>
        <w:tc>
          <w:tcPr>
            <w:tcW w:w="1890" w:type="dxa"/>
          </w:tcPr>
          <w:p w14:paraId="22EBA4AD"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451944A8"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#3</w:t>
            </w:r>
          </w:p>
        </w:tc>
      </w:tr>
      <w:tr w:rsidR="003D2026" w:rsidRPr="004E2997" w14:paraId="0BE3863B" w14:textId="77777777" w:rsidTr="00C86431">
        <w:trPr>
          <w:jc w:val="center"/>
        </w:trPr>
        <w:tc>
          <w:tcPr>
            <w:tcW w:w="1622" w:type="dxa"/>
          </w:tcPr>
          <w:p w14:paraId="43231535"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17</w:t>
            </w:r>
          </w:p>
        </w:tc>
        <w:tc>
          <w:tcPr>
            <w:tcW w:w="6316" w:type="dxa"/>
          </w:tcPr>
          <w:p w14:paraId="33F16580"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Microbial Growth, continued (Ch.8)</w:t>
            </w:r>
          </w:p>
        </w:tc>
        <w:tc>
          <w:tcPr>
            <w:tcW w:w="1890" w:type="dxa"/>
          </w:tcPr>
          <w:p w14:paraId="4ECFB1C5"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10E3BD58" w14:textId="77777777" w:rsidR="003D2026" w:rsidRPr="004E2997" w:rsidRDefault="003D2026" w:rsidP="00C86431">
            <w:pPr>
              <w:rPr>
                <w:rFonts w:ascii="Arial" w:eastAsia="Cambria" w:hAnsi="Arial" w:cs="Arial"/>
                <w:bCs/>
                <w:sz w:val="20"/>
              </w:rPr>
            </w:pPr>
          </w:p>
        </w:tc>
      </w:tr>
      <w:tr w:rsidR="003D2026" w:rsidRPr="004E2997" w14:paraId="687FE12D" w14:textId="77777777" w:rsidTr="00C86431">
        <w:trPr>
          <w:jc w:val="center"/>
        </w:trPr>
        <w:tc>
          <w:tcPr>
            <w:tcW w:w="1622" w:type="dxa"/>
          </w:tcPr>
          <w:p w14:paraId="32A12DD2"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19</w:t>
            </w:r>
          </w:p>
        </w:tc>
        <w:tc>
          <w:tcPr>
            <w:tcW w:w="6316" w:type="dxa"/>
          </w:tcPr>
          <w:p w14:paraId="6C67A77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Microbial Control – Physical Agents (Ch.7)</w:t>
            </w:r>
          </w:p>
        </w:tc>
        <w:tc>
          <w:tcPr>
            <w:tcW w:w="1890" w:type="dxa"/>
          </w:tcPr>
          <w:p w14:paraId="5F9008F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33B60238"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#4</w:t>
            </w:r>
          </w:p>
        </w:tc>
      </w:tr>
      <w:tr w:rsidR="003D2026" w:rsidRPr="004E2997" w14:paraId="6267003D" w14:textId="77777777" w:rsidTr="00C86431">
        <w:trPr>
          <w:jc w:val="center"/>
        </w:trPr>
        <w:tc>
          <w:tcPr>
            <w:tcW w:w="1622" w:type="dxa"/>
          </w:tcPr>
          <w:p w14:paraId="0CEE7C74"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24</w:t>
            </w:r>
          </w:p>
        </w:tc>
        <w:tc>
          <w:tcPr>
            <w:tcW w:w="6316" w:type="dxa"/>
          </w:tcPr>
          <w:p w14:paraId="34292058" w14:textId="77777777" w:rsidR="003D2026" w:rsidRPr="004E2997" w:rsidRDefault="003D2026" w:rsidP="00C86431">
            <w:pPr>
              <w:rPr>
                <w:rFonts w:ascii="Arial" w:eastAsia="Cambria" w:hAnsi="Arial" w:cs="Arial"/>
                <w:bCs/>
                <w:color w:val="FF0000"/>
                <w:sz w:val="20"/>
              </w:rPr>
            </w:pPr>
            <w:r w:rsidRPr="004E2997">
              <w:rPr>
                <w:rFonts w:ascii="Arial" w:eastAsia="Cambria" w:hAnsi="Arial" w:cs="Arial"/>
                <w:bCs/>
                <w:sz w:val="20"/>
              </w:rPr>
              <w:t>Microbial Control – Chemical Agents (Ch. 7)</w:t>
            </w:r>
          </w:p>
        </w:tc>
        <w:tc>
          <w:tcPr>
            <w:tcW w:w="1890" w:type="dxa"/>
          </w:tcPr>
          <w:p w14:paraId="28CA9E45"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00268FCB" w14:textId="77777777" w:rsidR="003D2026" w:rsidRPr="004E2997" w:rsidRDefault="003D2026" w:rsidP="00C86431">
            <w:pPr>
              <w:rPr>
                <w:rFonts w:ascii="Arial" w:eastAsia="Cambria" w:hAnsi="Arial" w:cs="Arial"/>
                <w:bCs/>
                <w:sz w:val="20"/>
              </w:rPr>
            </w:pPr>
          </w:p>
        </w:tc>
      </w:tr>
      <w:tr w:rsidR="003D2026" w:rsidRPr="004E2997" w14:paraId="1D451D29" w14:textId="77777777" w:rsidTr="00C86431">
        <w:trPr>
          <w:jc w:val="center"/>
        </w:trPr>
        <w:tc>
          <w:tcPr>
            <w:tcW w:w="1622" w:type="dxa"/>
          </w:tcPr>
          <w:p w14:paraId="2481056C"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26</w:t>
            </w:r>
          </w:p>
        </w:tc>
        <w:tc>
          <w:tcPr>
            <w:tcW w:w="6316" w:type="dxa"/>
          </w:tcPr>
          <w:p w14:paraId="04B9B942"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Chemotherapy (Ch.20)</w:t>
            </w:r>
          </w:p>
        </w:tc>
        <w:tc>
          <w:tcPr>
            <w:tcW w:w="1890" w:type="dxa"/>
          </w:tcPr>
          <w:p w14:paraId="6404D538"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2874A0A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#5</w:t>
            </w:r>
          </w:p>
        </w:tc>
      </w:tr>
      <w:tr w:rsidR="003D2026" w:rsidRPr="004E2997" w14:paraId="2596C714" w14:textId="77777777" w:rsidTr="00C86431">
        <w:trPr>
          <w:jc w:val="center"/>
        </w:trPr>
        <w:tc>
          <w:tcPr>
            <w:tcW w:w="1622" w:type="dxa"/>
          </w:tcPr>
          <w:p w14:paraId="7F7C8196"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March 3</w:t>
            </w:r>
          </w:p>
        </w:tc>
        <w:tc>
          <w:tcPr>
            <w:tcW w:w="6316" w:type="dxa"/>
          </w:tcPr>
          <w:p w14:paraId="66845392"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 xml:space="preserve">Review </w:t>
            </w:r>
          </w:p>
        </w:tc>
        <w:tc>
          <w:tcPr>
            <w:tcW w:w="1890" w:type="dxa"/>
          </w:tcPr>
          <w:p w14:paraId="7D870072" w14:textId="77777777" w:rsidR="003D2026" w:rsidRPr="004E2997" w:rsidRDefault="003D2026" w:rsidP="00C86431">
            <w:pPr>
              <w:rPr>
                <w:rFonts w:ascii="Arial" w:eastAsia="Cambria" w:hAnsi="Arial" w:cs="Arial"/>
                <w:bCs/>
                <w:sz w:val="20"/>
              </w:rPr>
            </w:pPr>
          </w:p>
        </w:tc>
        <w:tc>
          <w:tcPr>
            <w:tcW w:w="1188" w:type="dxa"/>
          </w:tcPr>
          <w:p w14:paraId="3F2911A5" w14:textId="77777777" w:rsidR="003D2026" w:rsidRPr="004E2997" w:rsidRDefault="003D2026" w:rsidP="00C86431">
            <w:pPr>
              <w:rPr>
                <w:rFonts w:ascii="Arial" w:eastAsia="Cambria" w:hAnsi="Arial" w:cs="Arial"/>
                <w:bCs/>
                <w:sz w:val="20"/>
              </w:rPr>
            </w:pPr>
          </w:p>
        </w:tc>
      </w:tr>
      <w:tr w:rsidR="003D2026" w:rsidRPr="004E2997" w14:paraId="70FD424D" w14:textId="77777777" w:rsidTr="00C86431">
        <w:trPr>
          <w:jc w:val="center"/>
        </w:trPr>
        <w:tc>
          <w:tcPr>
            <w:tcW w:w="1622" w:type="dxa"/>
          </w:tcPr>
          <w:p w14:paraId="245FFF77"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5</w:t>
            </w:r>
          </w:p>
        </w:tc>
        <w:tc>
          <w:tcPr>
            <w:tcW w:w="6316" w:type="dxa"/>
          </w:tcPr>
          <w:p w14:paraId="11D850B9"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EXAM II</w:t>
            </w:r>
          </w:p>
        </w:tc>
        <w:tc>
          <w:tcPr>
            <w:tcW w:w="1890" w:type="dxa"/>
          </w:tcPr>
          <w:p w14:paraId="329D908A" w14:textId="77777777" w:rsidR="003D2026" w:rsidRPr="004E2997" w:rsidRDefault="003D2026" w:rsidP="00C86431">
            <w:pPr>
              <w:rPr>
                <w:rFonts w:ascii="Arial" w:eastAsia="Cambria" w:hAnsi="Arial" w:cs="Arial"/>
                <w:bCs/>
                <w:sz w:val="20"/>
              </w:rPr>
            </w:pPr>
          </w:p>
        </w:tc>
        <w:tc>
          <w:tcPr>
            <w:tcW w:w="1188" w:type="dxa"/>
          </w:tcPr>
          <w:p w14:paraId="61BED4F9" w14:textId="77777777" w:rsidR="003D2026" w:rsidRPr="004E2997" w:rsidRDefault="003D2026" w:rsidP="00C86431">
            <w:pPr>
              <w:rPr>
                <w:rFonts w:ascii="Arial" w:eastAsia="Cambria" w:hAnsi="Arial" w:cs="Arial"/>
                <w:bCs/>
                <w:sz w:val="20"/>
              </w:rPr>
            </w:pPr>
          </w:p>
        </w:tc>
      </w:tr>
      <w:tr w:rsidR="003D2026" w:rsidRPr="004E2997" w14:paraId="2F5BD096" w14:textId="77777777" w:rsidTr="00C86431">
        <w:trPr>
          <w:jc w:val="center"/>
        </w:trPr>
        <w:tc>
          <w:tcPr>
            <w:tcW w:w="1622" w:type="dxa"/>
          </w:tcPr>
          <w:p w14:paraId="3EE568C0"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10</w:t>
            </w:r>
          </w:p>
        </w:tc>
        <w:tc>
          <w:tcPr>
            <w:tcW w:w="6316" w:type="dxa"/>
          </w:tcPr>
          <w:p w14:paraId="01F0736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Body Defenses (Ch. 16)</w:t>
            </w:r>
          </w:p>
        </w:tc>
        <w:tc>
          <w:tcPr>
            <w:tcW w:w="1890" w:type="dxa"/>
          </w:tcPr>
          <w:p w14:paraId="00890919"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242EB829" w14:textId="77777777" w:rsidR="003D2026" w:rsidRPr="004E2997" w:rsidRDefault="003D2026" w:rsidP="00C86431">
            <w:pPr>
              <w:rPr>
                <w:rFonts w:ascii="Arial" w:eastAsia="Cambria" w:hAnsi="Arial" w:cs="Arial"/>
                <w:bCs/>
                <w:sz w:val="20"/>
              </w:rPr>
            </w:pPr>
          </w:p>
        </w:tc>
      </w:tr>
      <w:tr w:rsidR="003D2026" w:rsidRPr="004E2997" w14:paraId="7E07E7F6" w14:textId="77777777" w:rsidTr="00C86431">
        <w:trPr>
          <w:jc w:val="center"/>
        </w:trPr>
        <w:tc>
          <w:tcPr>
            <w:tcW w:w="1622" w:type="dxa"/>
          </w:tcPr>
          <w:p w14:paraId="705DCD10"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12</w:t>
            </w:r>
          </w:p>
        </w:tc>
        <w:tc>
          <w:tcPr>
            <w:tcW w:w="6316" w:type="dxa"/>
          </w:tcPr>
          <w:p w14:paraId="5990DAB5"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Immunology I (Ch.17)</w:t>
            </w:r>
          </w:p>
        </w:tc>
        <w:tc>
          <w:tcPr>
            <w:tcW w:w="1890" w:type="dxa"/>
          </w:tcPr>
          <w:p w14:paraId="2523259A"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5066423C"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#6</w:t>
            </w:r>
          </w:p>
        </w:tc>
      </w:tr>
      <w:tr w:rsidR="003D2026" w:rsidRPr="004E2997" w14:paraId="6F609F06" w14:textId="77777777" w:rsidTr="00C86431">
        <w:trPr>
          <w:jc w:val="center"/>
        </w:trPr>
        <w:tc>
          <w:tcPr>
            <w:tcW w:w="1622" w:type="dxa"/>
          </w:tcPr>
          <w:p w14:paraId="105AC55A"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17-19</w:t>
            </w:r>
          </w:p>
        </w:tc>
        <w:tc>
          <w:tcPr>
            <w:tcW w:w="6316" w:type="dxa"/>
          </w:tcPr>
          <w:p w14:paraId="0551C047"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Spring break</w:t>
            </w:r>
          </w:p>
        </w:tc>
        <w:tc>
          <w:tcPr>
            <w:tcW w:w="1890" w:type="dxa"/>
          </w:tcPr>
          <w:p w14:paraId="2C4A0836" w14:textId="77777777" w:rsidR="003D2026" w:rsidRPr="004E2997" w:rsidRDefault="003D2026" w:rsidP="00C86431">
            <w:pPr>
              <w:rPr>
                <w:rFonts w:ascii="Arial" w:eastAsia="Cambria" w:hAnsi="Arial" w:cs="Arial"/>
                <w:bCs/>
                <w:sz w:val="20"/>
              </w:rPr>
            </w:pPr>
          </w:p>
        </w:tc>
        <w:tc>
          <w:tcPr>
            <w:tcW w:w="1188" w:type="dxa"/>
          </w:tcPr>
          <w:p w14:paraId="2F29BDBC" w14:textId="77777777" w:rsidR="003D2026" w:rsidRPr="004E2997" w:rsidRDefault="003D2026" w:rsidP="00C86431">
            <w:pPr>
              <w:rPr>
                <w:rFonts w:ascii="Arial" w:eastAsia="Cambria" w:hAnsi="Arial" w:cs="Arial"/>
                <w:bCs/>
                <w:sz w:val="20"/>
              </w:rPr>
            </w:pPr>
          </w:p>
        </w:tc>
      </w:tr>
      <w:tr w:rsidR="003D2026" w:rsidRPr="004E2997" w14:paraId="1CAFEBBA" w14:textId="77777777" w:rsidTr="00C86431">
        <w:trPr>
          <w:jc w:val="center"/>
        </w:trPr>
        <w:tc>
          <w:tcPr>
            <w:tcW w:w="1622" w:type="dxa"/>
          </w:tcPr>
          <w:p w14:paraId="68C19F31"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24</w:t>
            </w:r>
          </w:p>
        </w:tc>
        <w:tc>
          <w:tcPr>
            <w:tcW w:w="6316" w:type="dxa"/>
          </w:tcPr>
          <w:p w14:paraId="6704F7E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Immunology II (Ch. 17)</w:t>
            </w:r>
          </w:p>
        </w:tc>
        <w:tc>
          <w:tcPr>
            <w:tcW w:w="1890" w:type="dxa"/>
          </w:tcPr>
          <w:p w14:paraId="44A8838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0FCBE8D5" w14:textId="77777777" w:rsidR="003D2026" w:rsidRPr="004E2997" w:rsidRDefault="003D2026" w:rsidP="00C86431">
            <w:pPr>
              <w:rPr>
                <w:rFonts w:ascii="Arial" w:eastAsia="Cambria" w:hAnsi="Arial" w:cs="Arial"/>
                <w:bCs/>
                <w:sz w:val="20"/>
              </w:rPr>
            </w:pPr>
          </w:p>
        </w:tc>
      </w:tr>
      <w:tr w:rsidR="003D2026" w:rsidRPr="004E2997" w14:paraId="7F8E7EAA" w14:textId="77777777" w:rsidTr="00C86431">
        <w:trPr>
          <w:jc w:val="center"/>
        </w:trPr>
        <w:tc>
          <w:tcPr>
            <w:tcW w:w="1622" w:type="dxa"/>
          </w:tcPr>
          <w:p w14:paraId="23F308D4"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26</w:t>
            </w:r>
          </w:p>
        </w:tc>
        <w:tc>
          <w:tcPr>
            <w:tcW w:w="6316" w:type="dxa"/>
          </w:tcPr>
          <w:p w14:paraId="3DA660B7" w14:textId="5AFF28C0" w:rsidR="003D2026" w:rsidRPr="004E2997" w:rsidRDefault="003D2026" w:rsidP="00C86431">
            <w:pPr>
              <w:rPr>
                <w:rFonts w:ascii="Arial" w:eastAsia="Cambria" w:hAnsi="Arial" w:cs="Arial"/>
                <w:bCs/>
                <w:sz w:val="20"/>
              </w:rPr>
            </w:pPr>
            <w:r w:rsidRPr="004E2997">
              <w:rPr>
                <w:rFonts w:ascii="Arial" w:eastAsia="Cambria" w:hAnsi="Arial" w:cs="Arial"/>
                <w:bCs/>
                <w:sz w:val="20"/>
              </w:rPr>
              <w:t>General Mycology (</w:t>
            </w:r>
            <w:r w:rsidR="004E2997">
              <w:rPr>
                <w:rFonts w:ascii="Arial" w:eastAsia="Cambria" w:hAnsi="Arial" w:cs="Arial"/>
                <w:bCs/>
                <w:sz w:val="20"/>
              </w:rPr>
              <w:t xml:space="preserve">Ch. 12 </w:t>
            </w:r>
            <w:r w:rsidRPr="004E2997">
              <w:rPr>
                <w:rFonts w:ascii="Arial" w:eastAsia="Cambria" w:hAnsi="Arial" w:cs="Arial"/>
                <w:bCs/>
                <w:sz w:val="20"/>
              </w:rPr>
              <w:t>p. 330-340)</w:t>
            </w:r>
          </w:p>
        </w:tc>
        <w:tc>
          <w:tcPr>
            <w:tcW w:w="1890" w:type="dxa"/>
          </w:tcPr>
          <w:p w14:paraId="32D9330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5188937A"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#7</w:t>
            </w:r>
          </w:p>
        </w:tc>
      </w:tr>
      <w:tr w:rsidR="003D2026" w:rsidRPr="004E2997" w14:paraId="32951577" w14:textId="77777777" w:rsidTr="00C86431">
        <w:trPr>
          <w:jc w:val="center"/>
        </w:trPr>
        <w:tc>
          <w:tcPr>
            <w:tcW w:w="1622" w:type="dxa"/>
          </w:tcPr>
          <w:p w14:paraId="189E4DAD"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31</w:t>
            </w:r>
          </w:p>
        </w:tc>
        <w:tc>
          <w:tcPr>
            <w:tcW w:w="6316" w:type="dxa"/>
          </w:tcPr>
          <w:p w14:paraId="0C169A87" w14:textId="0B69200C" w:rsidR="003D2026" w:rsidRPr="004E2997" w:rsidRDefault="003D2026" w:rsidP="00C86431">
            <w:pPr>
              <w:rPr>
                <w:rFonts w:ascii="Arial" w:eastAsia="Cambria" w:hAnsi="Arial" w:cs="Arial"/>
                <w:bCs/>
                <w:color w:val="FF0000"/>
                <w:sz w:val="20"/>
              </w:rPr>
            </w:pPr>
            <w:r w:rsidRPr="004E2997">
              <w:rPr>
                <w:rFonts w:ascii="Arial" w:eastAsia="Cambria" w:hAnsi="Arial" w:cs="Arial"/>
                <w:bCs/>
                <w:sz w:val="20"/>
              </w:rPr>
              <w:t>Medical Mycology (</w:t>
            </w:r>
            <w:r w:rsidR="004E2997">
              <w:rPr>
                <w:rFonts w:ascii="Arial" w:eastAsia="Cambria" w:hAnsi="Arial" w:cs="Arial"/>
                <w:bCs/>
                <w:sz w:val="20"/>
              </w:rPr>
              <w:t xml:space="preserve">p. </w:t>
            </w:r>
            <w:r w:rsidRPr="004E2997">
              <w:rPr>
                <w:rFonts w:ascii="Arial" w:eastAsia="Cambria" w:hAnsi="Arial" w:cs="Arial"/>
                <w:bCs/>
                <w:sz w:val="20"/>
              </w:rPr>
              <w:t>695-698, 729-730, 758-759)</w:t>
            </w:r>
          </w:p>
        </w:tc>
        <w:tc>
          <w:tcPr>
            <w:tcW w:w="1890" w:type="dxa"/>
          </w:tcPr>
          <w:p w14:paraId="5A32D4C1"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6B18D44A" w14:textId="77777777" w:rsidR="003D2026" w:rsidRPr="004E2997" w:rsidRDefault="003D2026" w:rsidP="00C86431">
            <w:pPr>
              <w:rPr>
                <w:rFonts w:ascii="Arial" w:eastAsia="Cambria" w:hAnsi="Arial" w:cs="Arial"/>
                <w:bCs/>
                <w:sz w:val="20"/>
              </w:rPr>
            </w:pPr>
          </w:p>
        </w:tc>
      </w:tr>
      <w:tr w:rsidR="003D2026" w:rsidRPr="004E2997" w14:paraId="7A4B7642" w14:textId="77777777" w:rsidTr="00C86431">
        <w:trPr>
          <w:jc w:val="center"/>
        </w:trPr>
        <w:tc>
          <w:tcPr>
            <w:tcW w:w="1622" w:type="dxa"/>
          </w:tcPr>
          <w:p w14:paraId="1C65565E"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April 2</w:t>
            </w:r>
          </w:p>
        </w:tc>
        <w:tc>
          <w:tcPr>
            <w:tcW w:w="6316" w:type="dxa"/>
          </w:tcPr>
          <w:p w14:paraId="76AF0958" w14:textId="1AF08352" w:rsidR="003D2026" w:rsidRPr="004E2997" w:rsidRDefault="003D2026" w:rsidP="00C86431">
            <w:pPr>
              <w:rPr>
                <w:rFonts w:ascii="Arial" w:eastAsia="Cambria" w:hAnsi="Arial" w:cs="Arial"/>
                <w:bCs/>
                <w:sz w:val="20"/>
              </w:rPr>
            </w:pPr>
            <w:r w:rsidRPr="004E2997">
              <w:rPr>
                <w:rFonts w:ascii="Arial" w:eastAsia="Cambria" w:hAnsi="Arial" w:cs="Arial"/>
                <w:bCs/>
                <w:sz w:val="20"/>
              </w:rPr>
              <w:t>Parasites and Worms</w:t>
            </w:r>
            <w:r w:rsidR="004E2997">
              <w:rPr>
                <w:rFonts w:ascii="Arial" w:eastAsia="Cambria" w:hAnsi="Arial" w:cs="Arial"/>
                <w:bCs/>
                <w:sz w:val="20"/>
              </w:rPr>
              <w:t xml:space="preserve"> (Ch. 12, p. 736-744)</w:t>
            </w:r>
          </w:p>
        </w:tc>
        <w:tc>
          <w:tcPr>
            <w:tcW w:w="1890" w:type="dxa"/>
          </w:tcPr>
          <w:p w14:paraId="340673D3"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76962D0E"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#8</w:t>
            </w:r>
          </w:p>
        </w:tc>
      </w:tr>
      <w:tr w:rsidR="003D2026" w:rsidRPr="004E2997" w14:paraId="75E745C1" w14:textId="77777777" w:rsidTr="00C86431">
        <w:trPr>
          <w:jc w:val="center"/>
        </w:trPr>
        <w:tc>
          <w:tcPr>
            <w:tcW w:w="1622" w:type="dxa"/>
          </w:tcPr>
          <w:p w14:paraId="3C04ABB3"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7</w:t>
            </w:r>
          </w:p>
        </w:tc>
        <w:tc>
          <w:tcPr>
            <w:tcW w:w="6316" w:type="dxa"/>
          </w:tcPr>
          <w:p w14:paraId="1A3BD742"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EXAM III</w:t>
            </w:r>
          </w:p>
        </w:tc>
        <w:tc>
          <w:tcPr>
            <w:tcW w:w="1890" w:type="dxa"/>
          </w:tcPr>
          <w:p w14:paraId="04BDC1AB" w14:textId="77777777" w:rsidR="003D2026" w:rsidRPr="004E2997" w:rsidRDefault="003D2026" w:rsidP="00C86431">
            <w:pPr>
              <w:rPr>
                <w:rFonts w:ascii="Arial" w:eastAsia="Cambria" w:hAnsi="Arial" w:cs="Arial"/>
                <w:bCs/>
                <w:sz w:val="20"/>
              </w:rPr>
            </w:pPr>
          </w:p>
        </w:tc>
        <w:tc>
          <w:tcPr>
            <w:tcW w:w="1188" w:type="dxa"/>
          </w:tcPr>
          <w:p w14:paraId="7EBB638E" w14:textId="77777777" w:rsidR="003D2026" w:rsidRPr="004E2997" w:rsidRDefault="003D2026" w:rsidP="00C86431">
            <w:pPr>
              <w:rPr>
                <w:rFonts w:ascii="Arial" w:eastAsia="Cambria" w:hAnsi="Arial" w:cs="Arial"/>
                <w:bCs/>
                <w:sz w:val="20"/>
              </w:rPr>
            </w:pPr>
          </w:p>
        </w:tc>
      </w:tr>
      <w:tr w:rsidR="003D2026" w:rsidRPr="004E2997" w14:paraId="1E51CC42" w14:textId="77777777" w:rsidTr="00C86431">
        <w:trPr>
          <w:jc w:val="center"/>
        </w:trPr>
        <w:tc>
          <w:tcPr>
            <w:tcW w:w="1622" w:type="dxa"/>
          </w:tcPr>
          <w:p w14:paraId="446BF107"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9</w:t>
            </w:r>
          </w:p>
        </w:tc>
        <w:tc>
          <w:tcPr>
            <w:tcW w:w="6316" w:type="dxa"/>
          </w:tcPr>
          <w:p w14:paraId="7C0A7361"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Virology I (Ch. 13 &amp; pp. 468-70, 629-630)</w:t>
            </w:r>
          </w:p>
        </w:tc>
        <w:tc>
          <w:tcPr>
            <w:tcW w:w="1890" w:type="dxa"/>
          </w:tcPr>
          <w:p w14:paraId="37F94846"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71567EF7" w14:textId="77777777" w:rsidR="003D2026" w:rsidRPr="004E2997" w:rsidRDefault="003D2026" w:rsidP="00C86431">
            <w:pPr>
              <w:rPr>
                <w:rFonts w:ascii="Arial" w:eastAsia="Cambria" w:hAnsi="Arial" w:cs="Arial"/>
                <w:bCs/>
                <w:sz w:val="20"/>
              </w:rPr>
            </w:pPr>
          </w:p>
        </w:tc>
      </w:tr>
      <w:tr w:rsidR="003D2026" w:rsidRPr="004E2997" w14:paraId="4075341B" w14:textId="77777777" w:rsidTr="00C86431">
        <w:trPr>
          <w:jc w:val="center"/>
        </w:trPr>
        <w:tc>
          <w:tcPr>
            <w:tcW w:w="1622" w:type="dxa"/>
          </w:tcPr>
          <w:p w14:paraId="4315C3A3"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14</w:t>
            </w:r>
          </w:p>
        </w:tc>
        <w:tc>
          <w:tcPr>
            <w:tcW w:w="6316" w:type="dxa"/>
          </w:tcPr>
          <w:p w14:paraId="34FF1EE1"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Virology II (pp. 596-598, 655-658, 757-758)</w:t>
            </w:r>
          </w:p>
        </w:tc>
        <w:tc>
          <w:tcPr>
            <w:tcW w:w="1890" w:type="dxa"/>
          </w:tcPr>
          <w:p w14:paraId="3A506F56"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3ACC08AA" w14:textId="77777777" w:rsidR="003D2026" w:rsidRPr="004E2997" w:rsidRDefault="003D2026" w:rsidP="00C86431">
            <w:pPr>
              <w:rPr>
                <w:rFonts w:ascii="Arial" w:eastAsia="Cambria" w:hAnsi="Arial" w:cs="Arial"/>
                <w:bCs/>
                <w:sz w:val="20"/>
              </w:rPr>
            </w:pPr>
          </w:p>
        </w:tc>
      </w:tr>
      <w:tr w:rsidR="003D2026" w:rsidRPr="004E2997" w14:paraId="22FAC4E6" w14:textId="77777777" w:rsidTr="00C86431">
        <w:trPr>
          <w:jc w:val="center"/>
        </w:trPr>
        <w:tc>
          <w:tcPr>
            <w:tcW w:w="1622" w:type="dxa"/>
          </w:tcPr>
          <w:p w14:paraId="6B5CBB2F"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16</w:t>
            </w:r>
          </w:p>
        </w:tc>
        <w:tc>
          <w:tcPr>
            <w:tcW w:w="6316" w:type="dxa"/>
          </w:tcPr>
          <w:p w14:paraId="5F85EFEF"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Bacteria and Disease (Ch. 14, 15, p720, 747, 648-654)</w:t>
            </w:r>
          </w:p>
        </w:tc>
        <w:tc>
          <w:tcPr>
            <w:tcW w:w="1890" w:type="dxa"/>
          </w:tcPr>
          <w:p w14:paraId="30529963"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6BD3449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#9</w:t>
            </w:r>
          </w:p>
        </w:tc>
      </w:tr>
      <w:tr w:rsidR="003D2026" w:rsidRPr="004E2997" w14:paraId="57C4B744" w14:textId="77777777" w:rsidTr="00C86431">
        <w:trPr>
          <w:jc w:val="center"/>
        </w:trPr>
        <w:tc>
          <w:tcPr>
            <w:tcW w:w="1622" w:type="dxa"/>
          </w:tcPr>
          <w:p w14:paraId="09606B06"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21</w:t>
            </w:r>
          </w:p>
        </w:tc>
        <w:tc>
          <w:tcPr>
            <w:tcW w:w="6316" w:type="dxa"/>
          </w:tcPr>
          <w:p w14:paraId="52F672E3"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Infections of the Mucus membranes: digestive system (Ch. 25)</w:t>
            </w:r>
          </w:p>
        </w:tc>
        <w:tc>
          <w:tcPr>
            <w:tcW w:w="1890" w:type="dxa"/>
          </w:tcPr>
          <w:p w14:paraId="53A240A9"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12977734" w14:textId="77777777" w:rsidR="003D2026" w:rsidRPr="004E2997" w:rsidRDefault="003D2026" w:rsidP="00C86431">
            <w:pPr>
              <w:rPr>
                <w:rFonts w:ascii="Arial" w:eastAsia="Cambria" w:hAnsi="Arial" w:cs="Arial"/>
                <w:bCs/>
                <w:sz w:val="20"/>
              </w:rPr>
            </w:pPr>
          </w:p>
        </w:tc>
      </w:tr>
      <w:tr w:rsidR="003D2026" w:rsidRPr="004E2997" w14:paraId="075147A7" w14:textId="77777777" w:rsidTr="00C86431">
        <w:trPr>
          <w:jc w:val="center"/>
        </w:trPr>
        <w:tc>
          <w:tcPr>
            <w:tcW w:w="1622" w:type="dxa"/>
          </w:tcPr>
          <w:p w14:paraId="30B7A071"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23</w:t>
            </w:r>
          </w:p>
        </w:tc>
        <w:tc>
          <w:tcPr>
            <w:tcW w:w="6316" w:type="dxa"/>
          </w:tcPr>
          <w:p w14:paraId="0F92E8BE"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Infections of the Mucus membranes: lungs and genital tract (Ch. 25)</w:t>
            </w:r>
          </w:p>
        </w:tc>
        <w:tc>
          <w:tcPr>
            <w:tcW w:w="1890" w:type="dxa"/>
          </w:tcPr>
          <w:p w14:paraId="11F784C3"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5FACE81B"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#10</w:t>
            </w:r>
          </w:p>
        </w:tc>
      </w:tr>
      <w:tr w:rsidR="003D2026" w:rsidRPr="004E2997" w14:paraId="1079D039" w14:textId="77777777" w:rsidTr="00C86431">
        <w:trPr>
          <w:jc w:val="center"/>
        </w:trPr>
        <w:tc>
          <w:tcPr>
            <w:tcW w:w="1622" w:type="dxa"/>
          </w:tcPr>
          <w:p w14:paraId="54367E19"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28</w:t>
            </w:r>
          </w:p>
        </w:tc>
        <w:tc>
          <w:tcPr>
            <w:tcW w:w="6316" w:type="dxa"/>
          </w:tcPr>
          <w:p w14:paraId="49907A45"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Epidemiology (Ch. 14)</w:t>
            </w:r>
          </w:p>
        </w:tc>
        <w:tc>
          <w:tcPr>
            <w:tcW w:w="1890" w:type="dxa"/>
          </w:tcPr>
          <w:p w14:paraId="46AF863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56BC4A43" w14:textId="77777777" w:rsidR="003D2026" w:rsidRPr="004E2997" w:rsidRDefault="003D2026" w:rsidP="00C86431">
            <w:pPr>
              <w:rPr>
                <w:rFonts w:ascii="Arial" w:eastAsia="Cambria" w:hAnsi="Arial" w:cs="Arial"/>
                <w:bCs/>
                <w:sz w:val="20"/>
              </w:rPr>
            </w:pPr>
          </w:p>
        </w:tc>
      </w:tr>
      <w:tr w:rsidR="003D2026" w:rsidRPr="004E2997" w14:paraId="526D3B0E" w14:textId="77777777" w:rsidTr="00C86431">
        <w:trPr>
          <w:jc w:val="center"/>
        </w:trPr>
        <w:tc>
          <w:tcPr>
            <w:tcW w:w="1622" w:type="dxa"/>
          </w:tcPr>
          <w:p w14:paraId="2C35D30E"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30</w:t>
            </w:r>
          </w:p>
        </w:tc>
        <w:tc>
          <w:tcPr>
            <w:tcW w:w="6316" w:type="dxa"/>
          </w:tcPr>
          <w:p w14:paraId="27EE8A57"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Vaccines and disease control (Ch. 19)</w:t>
            </w:r>
          </w:p>
        </w:tc>
        <w:tc>
          <w:tcPr>
            <w:tcW w:w="1890" w:type="dxa"/>
          </w:tcPr>
          <w:p w14:paraId="053E05AC"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Yes</w:t>
            </w:r>
          </w:p>
        </w:tc>
        <w:tc>
          <w:tcPr>
            <w:tcW w:w="1188" w:type="dxa"/>
          </w:tcPr>
          <w:p w14:paraId="376C57B3"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#11</w:t>
            </w:r>
          </w:p>
        </w:tc>
      </w:tr>
      <w:tr w:rsidR="003D2026" w:rsidRPr="004E2997" w14:paraId="47E3D487" w14:textId="77777777" w:rsidTr="00C86431">
        <w:trPr>
          <w:jc w:val="center"/>
        </w:trPr>
        <w:tc>
          <w:tcPr>
            <w:tcW w:w="1622" w:type="dxa"/>
          </w:tcPr>
          <w:p w14:paraId="437F576F"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May 5</w:t>
            </w:r>
          </w:p>
        </w:tc>
        <w:tc>
          <w:tcPr>
            <w:tcW w:w="6316" w:type="dxa"/>
          </w:tcPr>
          <w:p w14:paraId="074A24E1"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EXAM IV</w:t>
            </w:r>
          </w:p>
        </w:tc>
        <w:tc>
          <w:tcPr>
            <w:tcW w:w="1890" w:type="dxa"/>
          </w:tcPr>
          <w:p w14:paraId="42758043" w14:textId="77777777" w:rsidR="003D2026" w:rsidRPr="004E2997" w:rsidRDefault="003D2026" w:rsidP="00C86431">
            <w:pPr>
              <w:rPr>
                <w:rFonts w:ascii="Arial" w:eastAsia="Cambria" w:hAnsi="Arial" w:cs="Arial"/>
                <w:bCs/>
                <w:sz w:val="20"/>
              </w:rPr>
            </w:pPr>
          </w:p>
        </w:tc>
        <w:tc>
          <w:tcPr>
            <w:tcW w:w="1188" w:type="dxa"/>
          </w:tcPr>
          <w:p w14:paraId="30C670D8" w14:textId="77777777" w:rsidR="003D2026" w:rsidRPr="004E2997" w:rsidRDefault="003D2026" w:rsidP="00C86431">
            <w:pPr>
              <w:rPr>
                <w:rFonts w:ascii="Arial" w:eastAsia="Cambria" w:hAnsi="Arial" w:cs="Arial"/>
                <w:bCs/>
                <w:sz w:val="20"/>
              </w:rPr>
            </w:pPr>
          </w:p>
        </w:tc>
      </w:tr>
      <w:tr w:rsidR="003D2026" w:rsidRPr="004E2997" w14:paraId="15310AD8" w14:textId="77777777" w:rsidTr="00C86431">
        <w:trPr>
          <w:jc w:val="center"/>
        </w:trPr>
        <w:tc>
          <w:tcPr>
            <w:tcW w:w="1622" w:type="dxa"/>
          </w:tcPr>
          <w:p w14:paraId="0A5D1284" w14:textId="77777777" w:rsidR="003D2026" w:rsidRPr="004E2997" w:rsidRDefault="003D2026" w:rsidP="00C86431">
            <w:pPr>
              <w:jc w:val="right"/>
              <w:rPr>
                <w:rFonts w:ascii="Arial" w:eastAsia="Cambria" w:hAnsi="Arial" w:cs="Arial"/>
                <w:sz w:val="20"/>
              </w:rPr>
            </w:pPr>
            <w:r w:rsidRPr="004E2997">
              <w:rPr>
                <w:rFonts w:ascii="Arial" w:eastAsia="Cambria" w:hAnsi="Arial" w:cs="Arial"/>
                <w:sz w:val="20"/>
              </w:rPr>
              <w:t>May 14</w:t>
            </w:r>
          </w:p>
        </w:tc>
        <w:tc>
          <w:tcPr>
            <w:tcW w:w="6316" w:type="dxa"/>
          </w:tcPr>
          <w:p w14:paraId="2F9C12C4" w14:textId="77777777" w:rsidR="003D2026" w:rsidRPr="004E2997" w:rsidRDefault="003D2026" w:rsidP="00C86431">
            <w:pPr>
              <w:rPr>
                <w:rFonts w:ascii="Arial" w:eastAsia="Cambria" w:hAnsi="Arial" w:cs="Arial"/>
                <w:bCs/>
                <w:sz w:val="20"/>
              </w:rPr>
            </w:pPr>
            <w:r w:rsidRPr="004E2997">
              <w:rPr>
                <w:rFonts w:ascii="Arial" w:eastAsia="Cambria" w:hAnsi="Arial" w:cs="Arial"/>
                <w:bCs/>
                <w:sz w:val="20"/>
              </w:rPr>
              <w:t>Comprehensive final 8am-10am</w:t>
            </w:r>
          </w:p>
        </w:tc>
        <w:tc>
          <w:tcPr>
            <w:tcW w:w="1890" w:type="dxa"/>
          </w:tcPr>
          <w:p w14:paraId="1188C79E" w14:textId="77777777" w:rsidR="003D2026" w:rsidRPr="004E2997" w:rsidRDefault="003D2026" w:rsidP="00C86431">
            <w:pPr>
              <w:rPr>
                <w:rFonts w:ascii="Arial" w:eastAsia="Cambria" w:hAnsi="Arial" w:cs="Arial"/>
                <w:bCs/>
                <w:sz w:val="20"/>
              </w:rPr>
            </w:pPr>
          </w:p>
        </w:tc>
        <w:tc>
          <w:tcPr>
            <w:tcW w:w="1188" w:type="dxa"/>
          </w:tcPr>
          <w:p w14:paraId="475EA6C7" w14:textId="77777777" w:rsidR="003D2026" w:rsidRPr="004E2997" w:rsidRDefault="003D2026" w:rsidP="00C86431">
            <w:pPr>
              <w:rPr>
                <w:rFonts w:ascii="Arial" w:eastAsia="Cambria" w:hAnsi="Arial" w:cs="Arial"/>
                <w:bCs/>
                <w:sz w:val="20"/>
              </w:rPr>
            </w:pPr>
          </w:p>
        </w:tc>
      </w:tr>
    </w:tbl>
    <w:p w14:paraId="1579BF30" w14:textId="77777777" w:rsidR="003D2026" w:rsidRPr="004E2997" w:rsidRDefault="003D2026" w:rsidP="003D2026">
      <w:pPr>
        <w:pStyle w:val="Heading1"/>
        <w:jc w:val="left"/>
        <w:rPr>
          <w:rFonts w:ascii="Arial" w:hAnsi="Arial" w:cs="Arial"/>
          <w:sz w:val="20"/>
        </w:rPr>
      </w:pPr>
    </w:p>
    <w:p w14:paraId="2C6D8E35" w14:textId="77777777" w:rsidR="003D2026" w:rsidRPr="004E2997" w:rsidRDefault="003D2026" w:rsidP="00355146">
      <w:pPr>
        <w:rPr>
          <w:rFonts w:ascii="Arial" w:hAnsi="Arial" w:cs="Arial"/>
        </w:rPr>
      </w:pPr>
    </w:p>
    <w:sectPr w:rsidR="003D2026" w:rsidRPr="004E2997" w:rsidSect="006D45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eneva">
    <w:panose1 w:val="020B0503030404040204"/>
    <w:charset w:val="00"/>
    <w:family w:val="auto"/>
    <w:pitch w:val="variable"/>
    <w:sig w:usb0="00000007"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3F4C"/>
    <w:multiLevelType w:val="hybridMultilevel"/>
    <w:tmpl w:val="75F2317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12E343E2"/>
    <w:multiLevelType w:val="hybridMultilevel"/>
    <w:tmpl w:val="AED80708"/>
    <w:lvl w:ilvl="0" w:tplc="DD06EEA4">
      <w:start w:val="1"/>
      <w:numFmt w:val="decimal"/>
      <w:lvlText w:val="%1."/>
      <w:lvlJc w:val="left"/>
      <w:pPr>
        <w:ind w:left="1362" w:hanging="360"/>
      </w:pPr>
      <w:rPr>
        <w:rFonts w:hint="default"/>
      </w:r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FD9"/>
    <w:rsid w:val="0000321B"/>
    <w:rsid w:val="00064FD9"/>
    <w:rsid w:val="0009069B"/>
    <w:rsid w:val="00222B38"/>
    <w:rsid w:val="002F525E"/>
    <w:rsid w:val="00355146"/>
    <w:rsid w:val="00396A9B"/>
    <w:rsid w:val="003D2026"/>
    <w:rsid w:val="00492E62"/>
    <w:rsid w:val="004E2997"/>
    <w:rsid w:val="00591A8B"/>
    <w:rsid w:val="00602623"/>
    <w:rsid w:val="006735ED"/>
    <w:rsid w:val="006D451A"/>
    <w:rsid w:val="006E6720"/>
    <w:rsid w:val="0075746C"/>
    <w:rsid w:val="007C73C7"/>
    <w:rsid w:val="00845F5A"/>
    <w:rsid w:val="008F6C27"/>
    <w:rsid w:val="0090311C"/>
    <w:rsid w:val="00A10603"/>
    <w:rsid w:val="00AB553A"/>
    <w:rsid w:val="00AC7E9A"/>
    <w:rsid w:val="00AD4FB6"/>
    <w:rsid w:val="00B328DC"/>
    <w:rsid w:val="00B66BF2"/>
    <w:rsid w:val="00C6619F"/>
    <w:rsid w:val="00D908A2"/>
    <w:rsid w:val="00F77A18"/>
    <w:rsid w:val="00F93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EB4B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2026"/>
    <w:pPr>
      <w:keepNext/>
      <w:jc w:val="center"/>
      <w:outlineLvl w:val="0"/>
    </w:pPr>
    <w:rPr>
      <w:rFonts w:ascii="Geneva" w:eastAsia="Times New Roman" w:hAnsi="Geneva" w:cs="Times New Roman"/>
      <w:b/>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396A9B"/>
    <w:pPr>
      <w:pBdr>
        <w:top w:val="single" w:sz="4" w:space="1" w:color="auto"/>
        <w:left w:val="single" w:sz="4" w:space="4" w:color="auto"/>
        <w:bottom w:val="single" w:sz="4" w:space="1" w:color="auto"/>
        <w:right w:val="single" w:sz="4" w:space="4" w:color="auto"/>
      </w:pBdr>
      <w:ind w:left="450" w:hanging="450"/>
    </w:pPr>
    <w:rPr>
      <w:rFonts w:ascii="Geneva" w:eastAsia="Times New Roman" w:hAnsi="Geneva" w:cs="Times New Roman"/>
      <w:sz w:val="20"/>
      <w:szCs w:val="20"/>
    </w:rPr>
  </w:style>
  <w:style w:type="character" w:customStyle="1" w:styleId="BodyTextIndent3Char">
    <w:name w:val="Body Text Indent 3 Char"/>
    <w:basedOn w:val="DefaultParagraphFont"/>
    <w:link w:val="BodyTextIndent3"/>
    <w:semiHidden/>
    <w:rsid w:val="00396A9B"/>
    <w:rPr>
      <w:rFonts w:ascii="Geneva" w:eastAsia="Times New Roman" w:hAnsi="Geneva" w:cs="Times New Roman"/>
      <w:sz w:val="20"/>
      <w:szCs w:val="20"/>
    </w:rPr>
  </w:style>
  <w:style w:type="paragraph" w:styleId="ListParagraph">
    <w:name w:val="List Paragraph"/>
    <w:basedOn w:val="Normal"/>
    <w:uiPriority w:val="34"/>
    <w:qFormat/>
    <w:rsid w:val="00355146"/>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591A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A8B"/>
    <w:rPr>
      <w:rFonts w:ascii="Lucida Grande" w:hAnsi="Lucida Grande" w:cs="Lucida Grande"/>
      <w:sz w:val="18"/>
      <w:szCs w:val="18"/>
    </w:rPr>
  </w:style>
  <w:style w:type="character" w:customStyle="1" w:styleId="Heading1Char">
    <w:name w:val="Heading 1 Char"/>
    <w:basedOn w:val="DefaultParagraphFont"/>
    <w:link w:val="Heading1"/>
    <w:rsid w:val="003D2026"/>
    <w:rPr>
      <w:rFonts w:ascii="Geneva" w:eastAsia="Times New Roman" w:hAnsi="Geneva" w:cs="Times New Roman"/>
      <w:b/>
      <w:szCs w:val="20"/>
      <w:lang w:val="x-none" w:eastAsia="x-none"/>
    </w:rPr>
  </w:style>
  <w:style w:type="paragraph" w:styleId="Title">
    <w:name w:val="Title"/>
    <w:basedOn w:val="Normal"/>
    <w:link w:val="TitleChar"/>
    <w:qFormat/>
    <w:rsid w:val="003D2026"/>
    <w:pPr>
      <w:jc w:val="center"/>
    </w:pPr>
    <w:rPr>
      <w:rFonts w:ascii="Arial" w:eastAsia="Times New Roman" w:hAnsi="Arial" w:cs="Times New Roman"/>
      <w:b/>
      <w:bCs/>
      <w:sz w:val="20"/>
      <w:lang w:val="x-none" w:eastAsia="x-none"/>
    </w:rPr>
  </w:style>
  <w:style w:type="character" w:customStyle="1" w:styleId="TitleChar">
    <w:name w:val="Title Char"/>
    <w:basedOn w:val="DefaultParagraphFont"/>
    <w:link w:val="Title"/>
    <w:rsid w:val="003D2026"/>
    <w:rPr>
      <w:rFonts w:ascii="Arial" w:eastAsia="Times New Roman" w:hAnsi="Arial" w:cs="Times New Roman"/>
      <w:b/>
      <w:bCs/>
      <w:sz w:val="20"/>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2026"/>
    <w:pPr>
      <w:keepNext/>
      <w:jc w:val="center"/>
      <w:outlineLvl w:val="0"/>
    </w:pPr>
    <w:rPr>
      <w:rFonts w:ascii="Geneva" w:eastAsia="Times New Roman" w:hAnsi="Geneva" w:cs="Times New Roman"/>
      <w:b/>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396A9B"/>
    <w:pPr>
      <w:pBdr>
        <w:top w:val="single" w:sz="4" w:space="1" w:color="auto"/>
        <w:left w:val="single" w:sz="4" w:space="4" w:color="auto"/>
        <w:bottom w:val="single" w:sz="4" w:space="1" w:color="auto"/>
        <w:right w:val="single" w:sz="4" w:space="4" w:color="auto"/>
      </w:pBdr>
      <w:ind w:left="450" w:hanging="450"/>
    </w:pPr>
    <w:rPr>
      <w:rFonts w:ascii="Geneva" w:eastAsia="Times New Roman" w:hAnsi="Geneva" w:cs="Times New Roman"/>
      <w:sz w:val="20"/>
      <w:szCs w:val="20"/>
    </w:rPr>
  </w:style>
  <w:style w:type="character" w:customStyle="1" w:styleId="BodyTextIndent3Char">
    <w:name w:val="Body Text Indent 3 Char"/>
    <w:basedOn w:val="DefaultParagraphFont"/>
    <w:link w:val="BodyTextIndent3"/>
    <w:semiHidden/>
    <w:rsid w:val="00396A9B"/>
    <w:rPr>
      <w:rFonts w:ascii="Geneva" w:eastAsia="Times New Roman" w:hAnsi="Geneva" w:cs="Times New Roman"/>
      <w:sz w:val="20"/>
      <w:szCs w:val="20"/>
    </w:rPr>
  </w:style>
  <w:style w:type="paragraph" w:styleId="ListParagraph">
    <w:name w:val="List Paragraph"/>
    <w:basedOn w:val="Normal"/>
    <w:uiPriority w:val="34"/>
    <w:qFormat/>
    <w:rsid w:val="00355146"/>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591A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A8B"/>
    <w:rPr>
      <w:rFonts w:ascii="Lucida Grande" w:hAnsi="Lucida Grande" w:cs="Lucida Grande"/>
      <w:sz w:val="18"/>
      <w:szCs w:val="18"/>
    </w:rPr>
  </w:style>
  <w:style w:type="character" w:customStyle="1" w:styleId="Heading1Char">
    <w:name w:val="Heading 1 Char"/>
    <w:basedOn w:val="DefaultParagraphFont"/>
    <w:link w:val="Heading1"/>
    <w:rsid w:val="003D2026"/>
    <w:rPr>
      <w:rFonts w:ascii="Geneva" w:eastAsia="Times New Roman" w:hAnsi="Geneva" w:cs="Times New Roman"/>
      <w:b/>
      <w:szCs w:val="20"/>
      <w:lang w:val="x-none" w:eastAsia="x-none"/>
    </w:rPr>
  </w:style>
  <w:style w:type="paragraph" w:styleId="Title">
    <w:name w:val="Title"/>
    <w:basedOn w:val="Normal"/>
    <w:link w:val="TitleChar"/>
    <w:qFormat/>
    <w:rsid w:val="003D2026"/>
    <w:pPr>
      <w:jc w:val="center"/>
    </w:pPr>
    <w:rPr>
      <w:rFonts w:ascii="Arial" w:eastAsia="Times New Roman" w:hAnsi="Arial" w:cs="Times New Roman"/>
      <w:b/>
      <w:bCs/>
      <w:sz w:val="20"/>
      <w:lang w:val="x-none" w:eastAsia="x-none"/>
    </w:rPr>
  </w:style>
  <w:style w:type="character" w:customStyle="1" w:styleId="TitleChar">
    <w:name w:val="Title Char"/>
    <w:basedOn w:val="DefaultParagraphFont"/>
    <w:link w:val="Title"/>
    <w:rsid w:val="003D2026"/>
    <w:rPr>
      <w:rFonts w:ascii="Arial" w:eastAsia="Times New Roman" w:hAnsi="Arial" w:cs="Times New Roman"/>
      <w:b/>
      <w:bCs/>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03462">
      <w:bodyDiv w:val="1"/>
      <w:marLeft w:val="0"/>
      <w:marRight w:val="0"/>
      <w:marTop w:val="0"/>
      <w:marBottom w:val="0"/>
      <w:divBdr>
        <w:top w:val="none" w:sz="0" w:space="0" w:color="auto"/>
        <w:left w:val="none" w:sz="0" w:space="0" w:color="auto"/>
        <w:bottom w:val="none" w:sz="0" w:space="0" w:color="auto"/>
        <w:right w:val="none" w:sz="0" w:space="0" w:color="auto"/>
      </w:divBdr>
      <w:divsChild>
        <w:div w:id="701446164">
          <w:marLeft w:val="0"/>
          <w:marRight w:val="0"/>
          <w:marTop w:val="0"/>
          <w:marBottom w:val="0"/>
          <w:divBdr>
            <w:top w:val="none" w:sz="0" w:space="0" w:color="auto"/>
            <w:left w:val="none" w:sz="0" w:space="0" w:color="auto"/>
            <w:bottom w:val="none" w:sz="0" w:space="0" w:color="auto"/>
            <w:right w:val="none" w:sz="0" w:space="0" w:color="auto"/>
          </w:divBdr>
        </w:div>
        <w:div w:id="179799124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247pearsoned.custhelp.com/" TargetMode="External"/><Relationship Id="rId7" Type="http://schemas.openxmlformats.org/officeDocument/2006/relationships/hyperlink" Target="http://247pearsoned.custhelp.com/" TargetMode="Externa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2021</Words>
  <Characters>11521</Characters>
  <Application>Microsoft Macintosh Word</Application>
  <DocSecurity>0</DocSecurity>
  <Lines>96</Lines>
  <Paragraphs>27</Paragraphs>
  <ScaleCrop>false</ScaleCrop>
  <Company>Univeristy of Arizona</Company>
  <LinksUpToDate>false</LinksUpToDate>
  <CharactersWithSpaces>13515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Wilbur</dc:creator>
  <cp:keywords/>
  <dc:description/>
  <cp:lastModifiedBy>John Wilbur</cp:lastModifiedBy>
  <cp:revision>15</cp:revision>
  <dcterms:created xsi:type="dcterms:W3CDTF">2015-01-08T18:38:00Z</dcterms:created>
  <dcterms:modified xsi:type="dcterms:W3CDTF">2015-01-11T17:49:00Z</dcterms:modified>
</cp:coreProperties>
</file>