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89D6B" w14:textId="77777777" w:rsidR="00A20E85" w:rsidRPr="00993146" w:rsidRDefault="00A20E85" w:rsidP="00F5263F">
      <w:pPr>
        <w:jc w:val="center"/>
        <w:rPr>
          <w:rFonts w:ascii="Century Gothic" w:hAnsi="Century Gothic" w:cs="Big Caslon"/>
          <w:b/>
          <w:sz w:val="28"/>
          <w:szCs w:val="28"/>
          <w:lang w:val="en-US" w:eastAsia="en-US"/>
        </w:rPr>
      </w:pPr>
      <w:r w:rsidRPr="00993146">
        <w:rPr>
          <w:rFonts w:ascii="Century Gothic" w:hAnsi="Century Gothic" w:cs="Big Caslon"/>
          <w:b/>
          <w:sz w:val="28"/>
          <w:szCs w:val="28"/>
          <w:lang w:val="en-US" w:eastAsia="en-US"/>
        </w:rPr>
        <w:t xml:space="preserve">MICROBIAL </w:t>
      </w:r>
      <w:r w:rsidR="003C64C0" w:rsidRPr="00993146">
        <w:rPr>
          <w:rFonts w:ascii="Century Gothic" w:hAnsi="Century Gothic" w:cs="Big Caslon"/>
          <w:b/>
          <w:sz w:val="28"/>
          <w:szCs w:val="28"/>
          <w:lang w:val="en-US" w:eastAsia="en-US"/>
        </w:rPr>
        <w:t>BIOGEOCHEMISTRY AND GLOBAL CHANGE</w:t>
      </w:r>
    </w:p>
    <w:p w14:paraId="4822FD73" w14:textId="053865E2" w:rsidR="00727069" w:rsidRDefault="004A603F" w:rsidP="0090282A">
      <w:pPr>
        <w:jc w:val="center"/>
        <w:rPr>
          <w:rFonts w:ascii="Century Gothic" w:hAnsi="Century Gothic" w:cs="Big Caslon"/>
          <w:sz w:val="20"/>
          <w:szCs w:val="20"/>
          <w:lang w:val="en-US"/>
        </w:rPr>
      </w:pPr>
      <w:r>
        <w:rPr>
          <w:rFonts w:ascii="Century Gothic" w:hAnsi="Century Gothic" w:cs="Big Caslon"/>
          <w:sz w:val="20"/>
          <w:szCs w:val="20"/>
          <w:lang w:val="en-US" w:eastAsia="en-US"/>
        </w:rPr>
        <w:t>SWES 410</w:t>
      </w:r>
      <w:r w:rsidR="009E7156" w:rsidRPr="004C0DA6">
        <w:rPr>
          <w:rFonts w:ascii="Century Gothic" w:hAnsi="Century Gothic" w:cs="Big Caslon"/>
          <w:sz w:val="20"/>
          <w:szCs w:val="20"/>
          <w:lang w:val="en-US" w:eastAsia="en-US"/>
        </w:rPr>
        <w:t xml:space="preserve"> / </w:t>
      </w:r>
      <w:r w:rsidR="0045740B">
        <w:rPr>
          <w:rFonts w:ascii="Century Gothic" w:hAnsi="Century Gothic" w:cs="Big Caslon"/>
          <w:sz w:val="20"/>
          <w:szCs w:val="20"/>
          <w:lang w:val="en-US" w:eastAsia="en-US"/>
        </w:rPr>
        <w:t>5</w:t>
      </w:r>
      <w:r>
        <w:rPr>
          <w:rFonts w:ascii="Century Gothic" w:hAnsi="Century Gothic" w:cs="Big Caslon"/>
          <w:sz w:val="20"/>
          <w:szCs w:val="20"/>
          <w:lang w:val="en-US" w:eastAsia="en-US"/>
        </w:rPr>
        <w:t>10</w:t>
      </w:r>
      <w:r w:rsidR="0090282A">
        <w:rPr>
          <w:rFonts w:ascii="Century Gothic" w:hAnsi="Century Gothic" w:cs="Big Caslon"/>
          <w:sz w:val="20"/>
          <w:szCs w:val="20"/>
          <w:lang w:val="en-US"/>
        </w:rPr>
        <w:t xml:space="preserve">, </w:t>
      </w:r>
      <w:r w:rsidR="00727069">
        <w:rPr>
          <w:rFonts w:ascii="Century Gothic" w:hAnsi="Century Gothic" w:cs="Big Caslon"/>
          <w:sz w:val="20"/>
          <w:szCs w:val="20"/>
          <w:lang w:val="en-US"/>
        </w:rPr>
        <w:t>3 units</w:t>
      </w:r>
    </w:p>
    <w:p w14:paraId="4E25F3C1" w14:textId="73B4E4FD" w:rsidR="001B329F" w:rsidRDefault="001B329F" w:rsidP="0090282A">
      <w:pPr>
        <w:jc w:val="center"/>
        <w:rPr>
          <w:rFonts w:ascii="Century Gothic" w:hAnsi="Century Gothic" w:cs="Big Caslon"/>
          <w:sz w:val="20"/>
          <w:szCs w:val="20"/>
          <w:lang w:val="en-US"/>
        </w:rPr>
      </w:pPr>
      <w:r>
        <w:rPr>
          <w:rFonts w:ascii="Century Gothic" w:hAnsi="Century Gothic" w:cs="Big Caslon"/>
          <w:sz w:val="20"/>
          <w:szCs w:val="20"/>
          <w:lang w:val="en-US"/>
        </w:rPr>
        <w:t xml:space="preserve">Cross-listed as </w:t>
      </w:r>
      <w:r w:rsidRPr="001B329F">
        <w:rPr>
          <w:rFonts w:ascii="Century Gothic" w:hAnsi="Century Gothic" w:cs="Big Caslon"/>
          <w:sz w:val="20"/>
          <w:szCs w:val="20"/>
          <w:lang w:val="en-US"/>
        </w:rPr>
        <w:t>EEB 427</w:t>
      </w:r>
      <w:r w:rsidR="00A12FCC">
        <w:rPr>
          <w:rFonts w:ascii="Century Gothic" w:hAnsi="Century Gothic" w:cs="Big Caslon"/>
          <w:sz w:val="20"/>
          <w:szCs w:val="20"/>
          <w:lang w:val="en-US"/>
        </w:rPr>
        <w:t xml:space="preserve"> </w:t>
      </w:r>
      <w:r w:rsidRPr="001B329F">
        <w:rPr>
          <w:rFonts w:ascii="Century Gothic" w:hAnsi="Century Gothic" w:cs="Big Caslon"/>
          <w:sz w:val="20"/>
          <w:szCs w:val="20"/>
          <w:lang w:val="en-US"/>
        </w:rPr>
        <w:t>/</w:t>
      </w:r>
      <w:r w:rsidR="00A12FCC">
        <w:rPr>
          <w:rFonts w:ascii="Century Gothic" w:hAnsi="Century Gothic" w:cs="Big Caslon"/>
          <w:sz w:val="20"/>
          <w:szCs w:val="20"/>
          <w:lang w:val="en-US"/>
        </w:rPr>
        <w:t xml:space="preserve"> </w:t>
      </w:r>
      <w:r w:rsidRPr="001B329F">
        <w:rPr>
          <w:rFonts w:ascii="Century Gothic" w:hAnsi="Century Gothic" w:cs="Big Caslon"/>
          <w:sz w:val="20"/>
          <w:szCs w:val="20"/>
          <w:lang w:val="en-US"/>
        </w:rPr>
        <w:t>527, PLS</w:t>
      </w:r>
      <w:r>
        <w:rPr>
          <w:rFonts w:ascii="Century Gothic" w:hAnsi="Century Gothic" w:cs="Big Caslon"/>
          <w:sz w:val="20"/>
          <w:szCs w:val="20"/>
          <w:lang w:val="en-US"/>
        </w:rPr>
        <w:t xml:space="preserve"> 427</w:t>
      </w:r>
      <w:r w:rsidR="00A12FCC">
        <w:rPr>
          <w:rFonts w:ascii="Century Gothic" w:hAnsi="Century Gothic" w:cs="Big Caslon"/>
          <w:sz w:val="20"/>
          <w:szCs w:val="20"/>
          <w:lang w:val="en-US"/>
        </w:rPr>
        <w:t xml:space="preserve"> </w:t>
      </w:r>
      <w:r>
        <w:rPr>
          <w:rFonts w:ascii="Century Gothic" w:hAnsi="Century Gothic" w:cs="Big Caslon"/>
          <w:sz w:val="20"/>
          <w:szCs w:val="20"/>
          <w:lang w:val="en-US"/>
        </w:rPr>
        <w:t>/</w:t>
      </w:r>
      <w:r w:rsidR="00A12FCC">
        <w:rPr>
          <w:rFonts w:ascii="Century Gothic" w:hAnsi="Century Gothic" w:cs="Big Caslon"/>
          <w:sz w:val="20"/>
          <w:szCs w:val="20"/>
          <w:lang w:val="en-US"/>
        </w:rPr>
        <w:t xml:space="preserve"> </w:t>
      </w:r>
      <w:r>
        <w:rPr>
          <w:rFonts w:ascii="Century Gothic" w:hAnsi="Century Gothic" w:cs="Big Caslon"/>
          <w:sz w:val="20"/>
          <w:szCs w:val="20"/>
          <w:lang w:val="en-US"/>
        </w:rPr>
        <w:t>527</w:t>
      </w:r>
      <w:r w:rsidRPr="001B329F">
        <w:rPr>
          <w:rFonts w:ascii="Century Gothic" w:hAnsi="Century Gothic" w:cs="Big Caslon"/>
          <w:sz w:val="20"/>
          <w:szCs w:val="20"/>
          <w:lang w:val="en-US"/>
        </w:rPr>
        <w:t>,</w:t>
      </w:r>
      <w:r>
        <w:rPr>
          <w:rFonts w:ascii="Century Gothic" w:hAnsi="Century Gothic" w:cs="Big Caslon"/>
          <w:sz w:val="20"/>
          <w:szCs w:val="20"/>
          <w:lang w:val="en-US"/>
        </w:rPr>
        <w:t xml:space="preserve"> </w:t>
      </w:r>
      <w:r w:rsidRPr="001B329F">
        <w:rPr>
          <w:rFonts w:ascii="Century Gothic" w:hAnsi="Century Gothic" w:cs="Big Caslon"/>
          <w:sz w:val="20"/>
          <w:szCs w:val="20"/>
          <w:lang w:val="en-US"/>
        </w:rPr>
        <w:t>GEOS 424</w:t>
      </w:r>
      <w:r w:rsidR="00A12FCC">
        <w:rPr>
          <w:rFonts w:ascii="Century Gothic" w:hAnsi="Century Gothic" w:cs="Big Caslon"/>
          <w:sz w:val="20"/>
          <w:szCs w:val="20"/>
          <w:lang w:val="en-US"/>
        </w:rPr>
        <w:t xml:space="preserve"> </w:t>
      </w:r>
      <w:r w:rsidRPr="001B329F">
        <w:rPr>
          <w:rFonts w:ascii="Century Gothic" w:hAnsi="Century Gothic" w:cs="Big Caslon"/>
          <w:sz w:val="20"/>
          <w:szCs w:val="20"/>
          <w:lang w:val="en-US"/>
        </w:rPr>
        <w:t>/</w:t>
      </w:r>
      <w:r w:rsidR="00A12FCC">
        <w:rPr>
          <w:rFonts w:ascii="Century Gothic" w:hAnsi="Century Gothic" w:cs="Big Caslon"/>
          <w:sz w:val="20"/>
          <w:szCs w:val="20"/>
          <w:lang w:val="en-US"/>
        </w:rPr>
        <w:t xml:space="preserve"> </w:t>
      </w:r>
      <w:r w:rsidRPr="001B329F">
        <w:rPr>
          <w:rFonts w:ascii="Century Gothic" w:hAnsi="Century Gothic" w:cs="Big Caslon"/>
          <w:sz w:val="20"/>
          <w:szCs w:val="20"/>
          <w:lang w:val="en-US"/>
        </w:rPr>
        <w:t>524</w:t>
      </w:r>
    </w:p>
    <w:p w14:paraId="2F8C00EB" w14:textId="2004899F" w:rsidR="00E97849" w:rsidRPr="004C0DA6" w:rsidRDefault="003C64C0" w:rsidP="0090282A">
      <w:pPr>
        <w:jc w:val="center"/>
        <w:rPr>
          <w:rFonts w:ascii="Century Gothic" w:hAnsi="Century Gothic" w:cs="Big Caslon"/>
          <w:sz w:val="20"/>
          <w:szCs w:val="20"/>
          <w:lang w:val="en-US"/>
        </w:rPr>
      </w:pPr>
      <w:r w:rsidRPr="004C0DA6">
        <w:rPr>
          <w:rFonts w:ascii="Century Gothic" w:hAnsi="Century Gothic" w:cs="Big Caslon"/>
          <w:sz w:val="20"/>
          <w:szCs w:val="20"/>
          <w:lang w:val="en-US"/>
        </w:rPr>
        <w:t>Spring 2014</w:t>
      </w:r>
      <w:r w:rsidR="0090282A">
        <w:rPr>
          <w:rFonts w:ascii="Century Gothic" w:hAnsi="Century Gothic" w:cs="Big Caslon"/>
          <w:sz w:val="20"/>
          <w:szCs w:val="20"/>
          <w:lang w:val="en-US"/>
        </w:rPr>
        <w:t xml:space="preserve">, </w:t>
      </w:r>
      <w:r w:rsidR="00E97849" w:rsidRPr="004C0DA6">
        <w:rPr>
          <w:rFonts w:ascii="Century Gothic" w:hAnsi="Century Gothic" w:cs="Big Caslon"/>
          <w:sz w:val="20"/>
          <w:szCs w:val="20"/>
          <w:lang w:val="en-US"/>
        </w:rPr>
        <w:t>Fri 12:30 – 3pm</w:t>
      </w:r>
      <w:r w:rsidR="0090282A">
        <w:rPr>
          <w:rFonts w:ascii="Century Gothic" w:hAnsi="Century Gothic" w:cs="Big Caslon"/>
          <w:sz w:val="20"/>
          <w:szCs w:val="20"/>
          <w:lang w:val="en-US"/>
        </w:rPr>
        <w:t xml:space="preserve">, </w:t>
      </w:r>
      <w:r w:rsidR="00655B89">
        <w:rPr>
          <w:rFonts w:ascii="Century Gothic" w:hAnsi="Century Gothic" w:cs="Big Caslon"/>
          <w:sz w:val="20"/>
          <w:szCs w:val="20"/>
          <w:lang w:val="en-US"/>
        </w:rPr>
        <w:t>Saguaro Hall, Room 223</w:t>
      </w:r>
    </w:p>
    <w:p w14:paraId="290BF231" w14:textId="77777777" w:rsidR="00F5263F" w:rsidRPr="004C0DA6" w:rsidRDefault="00F5263F" w:rsidP="00F5263F">
      <w:pPr>
        <w:jc w:val="center"/>
        <w:rPr>
          <w:rFonts w:ascii="Century Gothic" w:hAnsi="Century Gothic" w:cs="Big Caslon"/>
          <w:sz w:val="20"/>
          <w:szCs w:val="20"/>
          <w:lang w:val="en-US"/>
        </w:rPr>
      </w:pPr>
    </w:p>
    <w:p w14:paraId="4A570BD4" w14:textId="77777777" w:rsidR="00461007" w:rsidRDefault="00993146" w:rsidP="00993146">
      <w:pPr>
        <w:pStyle w:val="Heading3"/>
        <w:rPr>
          <w:rFonts w:ascii="Century Gothic" w:hAnsi="Century Gothic" w:cs="Big Caslon"/>
          <w:sz w:val="20"/>
          <w:szCs w:val="20"/>
        </w:rPr>
      </w:pPr>
      <w:r>
        <w:rPr>
          <w:rFonts w:ascii="Century Gothic" w:hAnsi="Century Gothic" w:cs="Big Caslon"/>
          <w:sz w:val="20"/>
          <w:szCs w:val="20"/>
        </w:rPr>
        <w:t>INSTRUCTORS</w:t>
      </w:r>
      <w:r>
        <w:rPr>
          <w:rFonts w:ascii="Century Gothic" w:hAnsi="Century Gothic" w:cs="Big Caslon"/>
          <w:sz w:val="20"/>
          <w:szCs w:val="20"/>
        </w:rPr>
        <w:tab/>
      </w:r>
    </w:p>
    <w:p w14:paraId="086DAF8B" w14:textId="77777777" w:rsidR="00461007" w:rsidRDefault="00461007" w:rsidP="00993146">
      <w:pPr>
        <w:pStyle w:val="Heading3"/>
        <w:rPr>
          <w:rFonts w:ascii="Century Gothic" w:hAnsi="Century Gothic" w:cs="Big Caslon"/>
          <w:b w:val="0"/>
          <w:sz w:val="20"/>
          <w:szCs w:val="20"/>
        </w:rPr>
        <w:sectPr w:rsidR="00461007" w:rsidSect="00A12FCC">
          <w:pgSz w:w="11906" w:h="16838"/>
          <w:pgMar w:top="1350" w:right="1417" w:bottom="1134" w:left="1417" w:header="708" w:footer="708" w:gutter="0"/>
          <w:cols w:space="708"/>
          <w:docGrid w:linePitch="360"/>
        </w:sectPr>
      </w:pPr>
    </w:p>
    <w:p w14:paraId="72F40DB5" w14:textId="77777777" w:rsidR="00461007" w:rsidRDefault="00F5263F" w:rsidP="00461007">
      <w:pPr>
        <w:pStyle w:val="Heading3"/>
        <w:ind w:left="1170"/>
        <w:rPr>
          <w:rFonts w:ascii="Century Gothic" w:hAnsi="Century Gothic" w:cs="Big Caslon"/>
          <w:b w:val="0"/>
          <w:sz w:val="20"/>
          <w:szCs w:val="20"/>
        </w:rPr>
      </w:pPr>
      <w:r w:rsidRPr="00993146">
        <w:rPr>
          <w:rFonts w:ascii="Century Gothic" w:hAnsi="Century Gothic" w:cs="Big Caslon"/>
          <w:b w:val="0"/>
          <w:sz w:val="20"/>
          <w:szCs w:val="20"/>
        </w:rPr>
        <w:lastRenderedPageBreak/>
        <w:t>Virginia Rich</w:t>
      </w:r>
      <w:r w:rsidR="003C64C0" w:rsidRPr="00993146">
        <w:rPr>
          <w:rFonts w:ascii="Century Gothic" w:hAnsi="Century Gothic" w:cs="Big Caslon"/>
          <w:b w:val="0"/>
          <w:sz w:val="20"/>
          <w:szCs w:val="20"/>
        </w:rPr>
        <w:t xml:space="preserve"> </w:t>
      </w:r>
      <w:r w:rsidR="00E97849" w:rsidRPr="00993146">
        <w:rPr>
          <w:rFonts w:ascii="Century Gothic" w:hAnsi="Century Gothic" w:cs="Big Caslon"/>
          <w:b w:val="0"/>
          <w:sz w:val="20"/>
          <w:szCs w:val="20"/>
        </w:rPr>
        <w:t>(SWES)</w:t>
      </w:r>
      <w:r w:rsidR="005C77F7">
        <w:rPr>
          <w:rFonts w:ascii="Century Gothic" w:hAnsi="Century Gothic" w:cs="Big Caslon"/>
          <w:b w:val="0"/>
          <w:sz w:val="20"/>
          <w:szCs w:val="20"/>
        </w:rPr>
        <w:t xml:space="preserve"> </w:t>
      </w:r>
      <w:hyperlink r:id="rId6" w:history="1">
        <w:r w:rsidR="005C77F7" w:rsidRPr="005C77F7">
          <w:rPr>
            <w:rStyle w:val="Hyperlink"/>
            <w:rFonts w:ascii="Century Gothic" w:hAnsi="Century Gothic" w:cs="Big Caslon"/>
            <w:b w:val="0"/>
            <w:sz w:val="20"/>
            <w:szCs w:val="20"/>
          </w:rPr>
          <w:t>vrich@email.arizona.edu</w:t>
        </w:r>
      </w:hyperlink>
    </w:p>
    <w:p w14:paraId="17BECB06" w14:textId="71DCB896" w:rsidR="005C77F7" w:rsidRDefault="005C77F7" w:rsidP="00461007">
      <w:pPr>
        <w:pStyle w:val="Heading3"/>
        <w:ind w:left="1170"/>
        <w:rPr>
          <w:rFonts w:ascii="Century Gothic" w:hAnsi="Century Gothic" w:cs="Big Caslon"/>
          <w:b w:val="0"/>
          <w:sz w:val="20"/>
          <w:szCs w:val="20"/>
        </w:rPr>
      </w:pPr>
      <w:r w:rsidRPr="005C77F7">
        <w:rPr>
          <w:rFonts w:ascii="Century Gothic" w:hAnsi="Century Gothic" w:cs="Big Caslon"/>
          <w:b w:val="0"/>
          <w:sz w:val="20"/>
          <w:szCs w:val="20"/>
        </w:rPr>
        <w:t>Saguaro Hall 309</w:t>
      </w:r>
      <w:r w:rsidR="00B2601F">
        <w:rPr>
          <w:rFonts w:ascii="Century Gothic" w:hAnsi="Century Gothic" w:cs="Big Caslon"/>
          <w:b w:val="0"/>
          <w:sz w:val="20"/>
          <w:szCs w:val="20"/>
        </w:rPr>
        <w:t>, 626-</w:t>
      </w:r>
      <w:r w:rsidR="00931B8C">
        <w:rPr>
          <w:rFonts w:ascii="Century Gothic" w:hAnsi="Century Gothic" w:cs="Big Caslon"/>
          <w:b w:val="0"/>
          <w:sz w:val="20"/>
          <w:szCs w:val="20"/>
        </w:rPr>
        <w:t>1309</w:t>
      </w:r>
    </w:p>
    <w:p w14:paraId="0D7F58CF" w14:textId="77777777" w:rsidR="00461007" w:rsidRPr="00461007" w:rsidRDefault="00461007" w:rsidP="00461007"/>
    <w:p w14:paraId="697EB671" w14:textId="77777777" w:rsidR="00461007" w:rsidRDefault="003C64C0" w:rsidP="00461007">
      <w:pPr>
        <w:pStyle w:val="Heading3"/>
        <w:ind w:left="90"/>
        <w:rPr>
          <w:rFonts w:ascii="Century Gothic" w:hAnsi="Century Gothic" w:cs="Big Caslon"/>
          <w:b w:val="0"/>
          <w:sz w:val="20"/>
          <w:szCs w:val="20"/>
        </w:rPr>
      </w:pPr>
      <w:r w:rsidRPr="00993146">
        <w:rPr>
          <w:rFonts w:ascii="Century Gothic" w:hAnsi="Century Gothic" w:cs="Big Caslon"/>
          <w:b w:val="0"/>
          <w:sz w:val="20"/>
          <w:szCs w:val="20"/>
        </w:rPr>
        <w:lastRenderedPageBreak/>
        <w:t xml:space="preserve">Scott </w:t>
      </w:r>
      <w:proofErr w:type="spellStart"/>
      <w:r w:rsidRPr="00993146">
        <w:rPr>
          <w:rFonts w:ascii="Century Gothic" w:hAnsi="Century Gothic" w:cs="Big Caslon"/>
          <w:b w:val="0"/>
          <w:sz w:val="20"/>
          <w:szCs w:val="20"/>
        </w:rPr>
        <w:t>Saleska</w:t>
      </w:r>
      <w:proofErr w:type="spellEnd"/>
      <w:r w:rsidR="00E97849" w:rsidRPr="00993146">
        <w:rPr>
          <w:rFonts w:ascii="Century Gothic" w:hAnsi="Century Gothic" w:cs="Big Caslon"/>
          <w:b w:val="0"/>
          <w:sz w:val="20"/>
          <w:szCs w:val="20"/>
        </w:rPr>
        <w:t xml:space="preserve"> (EEB)</w:t>
      </w:r>
      <w:r w:rsidR="005C77F7">
        <w:rPr>
          <w:rFonts w:ascii="Century Gothic" w:hAnsi="Century Gothic" w:cs="Big Caslon"/>
          <w:b w:val="0"/>
          <w:sz w:val="20"/>
          <w:szCs w:val="20"/>
        </w:rPr>
        <w:t xml:space="preserve"> </w:t>
      </w:r>
      <w:hyperlink r:id="rId7" w:history="1">
        <w:r w:rsidR="005C77F7" w:rsidRPr="005C77F7">
          <w:rPr>
            <w:rStyle w:val="Hyperlink"/>
            <w:rFonts w:ascii="Century Gothic" w:hAnsi="Century Gothic" w:cs="Big Caslon"/>
            <w:b w:val="0"/>
            <w:sz w:val="20"/>
            <w:szCs w:val="20"/>
          </w:rPr>
          <w:t>saleska@email.arizona.edu</w:t>
        </w:r>
      </w:hyperlink>
    </w:p>
    <w:p w14:paraId="0FFDD74A" w14:textId="59A1FACF" w:rsidR="00461007" w:rsidRPr="00EE5F43" w:rsidRDefault="005C77F7" w:rsidP="00EE5F43">
      <w:pPr>
        <w:pStyle w:val="Heading3"/>
        <w:ind w:left="90"/>
        <w:rPr>
          <w:rFonts w:ascii="Century Gothic" w:hAnsi="Century Gothic" w:cs="Big Caslon"/>
          <w:b w:val="0"/>
          <w:sz w:val="20"/>
          <w:szCs w:val="20"/>
        </w:rPr>
        <w:sectPr w:rsidR="00461007" w:rsidRPr="00EE5F43" w:rsidSect="0035044B">
          <w:type w:val="continuous"/>
          <w:pgSz w:w="11906" w:h="16838"/>
          <w:pgMar w:top="1417" w:right="1417" w:bottom="1134" w:left="1417" w:header="708" w:footer="708" w:gutter="0"/>
          <w:cols w:num="2" w:space="154"/>
          <w:docGrid w:linePitch="360"/>
        </w:sectPr>
      </w:pPr>
      <w:r w:rsidRPr="005C77F7">
        <w:rPr>
          <w:rFonts w:ascii="Century Gothic" w:hAnsi="Century Gothic" w:cs="Big Caslon"/>
          <w:b w:val="0"/>
          <w:sz w:val="20"/>
          <w:szCs w:val="20"/>
        </w:rPr>
        <w:t>Biosciences West 510, 626-1500</w:t>
      </w:r>
    </w:p>
    <w:p w14:paraId="5C58EE59" w14:textId="77777777" w:rsidR="00E71D1A" w:rsidRPr="004B1CA0" w:rsidRDefault="00E71D1A" w:rsidP="00E71D1A">
      <w:pPr>
        <w:widowControl w:val="0"/>
        <w:autoSpaceDE w:val="0"/>
        <w:autoSpaceDN w:val="0"/>
        <w:adjustRightInd w:val="0"/>
        <w:rPr>
          <w:rFonts w:ascii="Century Gothic" w:hAnsi="Century Gothic" w:cs="Big Caslon"/>
          <w:bCs/>
          <w:sz w:val="20"/>
          <w:szCs w:val="20"/>
          <w:lang w:val="en-US" w:eastAsia="en-US"/>
        </w:rPr>
      </w:pPr>
      <w:r w:rsidRPr="004C0DA6">
        <w:rPr>
          <w:rFonts w:ascii="Century Gothic" w:hAnsi="Century Gothic" w:cs="Big Caslon"/>
          <w:b/>
          <w:bCs/>
          <w:sz w:val="20"/>
          <w:szCs w:val="20"/>
          <w:lang w:val="en-US" w:eastAsia="en-US"/>
        </w:rPr>
        <w:lastRenderedPageBreak/>
        <w:t>OFFICE HOURS</w:t>
      </w:r>
      <w:r w:rsidR="004B1CA0">
        <w:rPr>
          <w:rFonts w:ascii="Century Gothic" w:hAnsi="Century Gothic" w:cs="Big Caslon"/>
          <w:b/>
          <w:bCs/>
          <w:sz w:val="20"/>
          <w:szCs w:val="20"/>
          <w:lang w:val="en-US" w:eastAsia="en-US"/>
        </w:rPr>
        <w:tab/>
      </w:r>
      <w:r w:rsidR="004B1CA0">
        <w:rPr>
          <w:rFonts w:ascii="Century Gothic" w:hAnsi="Century Gothic" w:cs="Big Caslon"/>
          <w:bCs/>
          <w:sz w:val="20"/>
          <w:szCs w:val="20"/>
          <w:lang w:val="en-US" w:eastAsia="en-US"/>
        </w:rPr>
        <w:t xml:space="preserve">  Open door policy, appointment recommended. </w:t>
      </w:r>
    </w:p>
    <w:p w14:paraId="5ABCB0F6" w14:textId="77777777" w:rsidR="00E71D1A" w:rsidRPr="004C0DA6" w:rsidRDefault="00E71D1A" w:rsidP="00F5263F">
      <w:pPr>
        <w:rPr>
          <w:rFonts w:ascii="Century Gothic" w:hAnsi="Century Gothic" w:cs="Big Caslon"/>
          <w:sz w:val="20"/>
          <w:szCs w:val="20"/>
          <w:lang w:val="en-US"/>
        </w:rPr>
      </w:pPr>
    </w:p>
    <w:p w14:paraId="13DDA509" w14:textId="24DFF90F" w:rsidR="00F5263F" w:rsidRDefault="004B1CA0" w:rsidP="00F5263F">
      <w:pPr>
        <w:rPr>
          <w:rFonts w:ascii="Century Gothic" w:hAnsi="Century Gothic" w:cs="Big Caslon"/>
          <w:sz w:val="20"/>
          <w:szCs w:val="20"/>
          <w:lang w:val="en-US"/>
        </w:rPr>
      </w:pPr>
      <w:r w:rsidRPr="004B1CA0">
        <w:rPr>
          <w:rFonts w:ascii="Century Gothic" w:hAnsi="Century Gothic" w:cs="Big Caslon"/>
          <w:b/>
          <w:sz w:val="20"/>
          <w:szCs w:val="20"/>
          <w:lang w:val="en-US"/>
        </w:rPr>
        <w:t>TEXT</w:t>
      </w:r>
      <w:r>
        <w:rPr>
          <w:rFonts w:ascii="Century Gothic" w:hAnsi="Century Gothic" w:cs="Big Caslon"/>
          <w:sz w:val="20"/>
          <w:szCs w:val="20"/>
          <w:lang w:val="en-US"/>
        </w:rPr>
        <w:tab/>
        <w:t>Readings from the primary literature, distributed during the course</w:t>
      </w:r>
      <w:r w:rsidR="004B11C3">
        <w:rPr>
          <w:rFonts w:ascii="Century Gothic" w:hAnsi="Century Gothic" w:cs="Big Caslon"/>
          <w:sz w:val="20"/>
          <w:szCs w:val="20"/>
          <w:lang w:val="en-US"/>
        </w:rPr>
        <w:t xml:space="preserve"> via D2L</w:t>
      </w:r>
      <w:r>
        <w:rPr>
          <w:rFonts w:ascii="Century Gothic" w:hAnsi="Century Gothic" w:cs="Big Caslon"/>
          <w:sz w:val="20"/>
          <w:szCs w:val="20"/>
          <w:lang w:val="en-US"/>
        </w:rPr>
        <w:t xml:space="preserve">. </w:t>
      </w:r>
    </w:p>
    <w:p w14:paraId="391111AD" w14:textId="77777777" w:rsidR="004B1CA0" w:rsidRPr="004C0DA6" w:rsidRDefault="004B1CA0" w:rsidP="00F5263F">
      <w:pPr>
        <w:rPr>
          <w:rFonts w:ascii="Century Gothic" w:hAnsi="Century Gothic" w:cs="Big Caslon"/>
          <w:sz w:val="20"/>
          <w:szCs w:val="20"/>
          <w:lang w:val="en-US"/>
        </w:rPr>
      </w:pPr>
    </w:p>
    <w:p w14:paraId="5EDFF7A8" w14:textId="77777777" w:rsidR="00F5263F" w:rsidRPr="004C0DA6" w:rsidRDefault="00123D65" w:rsidP="00F5263F">
      <w:pPr>
        <w:rPr>
          <w:rFonts w:ascii="Century Gothic" w:hAnsi="Century Gothic" w:cs="Big Caslon"/>
          <w:b/>
          <w:sz w:val="20"/>
          <w:szCs w:val="20"/>
          <w:lang w:val="en-US"/>
        </w:rPr>
      </w:pPr>
      <w:r>
        <w:rPr>
          <w:rFonts w:ascii="Century Gothic" w:hAnsi="Century Gothic" w:cs="Big Caslon"/>
          <w:b/>
          <w:sz w:val="20"/>
          <w:szCs w:val="20"/>
          <w:lang w:val="en-US"/>
        </w:rPr>
        <w:t>COURSE DESCRIPTION</w:t>
      </w:r>
    </w:p>
    <w:p w14:paraId="512CD1C1" w14:textId="77777777" w:rsidR="00F5263F" w:rsidRPr="004C0DA6" w:rsidRDefault="00F5263F" w:rsidP="00F5263F">
      <w:pPr>
        <w:rPr>
          <w:rFonts w:ascii="Century Gothic" w:hAnsi="Century Gothic" w:cs="Big Caslon"/>
          <w:sz w:val="20"/>
          <w:szCs w:val="20"/>
          <w:lang w:val="en-US"/>
        </w:rPr>
      </w:pPr>
      <w:r w:rsidRPr="004C0DA6">
        <w:rPr>
          <w:rFonts w:ascii="Century Gothic" w:hAnsi="Century Gothic" w:cs="Big Caslon"/>
          <w:sz w:val="20"/>
          <w:szCs w:val="20"/>
          <w:lang w:val="en-US"/>
        </w:rPr>
        <w:tab/>
      </w:r>
      <w:r w:rsidR="00A20E85" w:rsidRPr="004C0DA6">
        <w:rPr>
          <w:rFonts w:ascii="Century Gothic" w:hAnsi="Century Gothic" w:cs="Big Caslon"/>
          <w:sz w:val="20"/>
          <w:szCs w:val="20"/>
          <w:lang w:val="en-US"/>
        </w:rPr>
        <w:t>M</w:t>
      </w:r>
      <w:r w:rsidRPr="004C0DA6">
        <w:rPr>
          <w:rFonts w:ascii="Century Gothic" w:hAnsi="Century Gothic" w:cs="Big Caslon"/>
          <w:sz w:val="20"/>
          <w:szCs w:val="20"/>
          <w:lang w:val="en-US"/>
        </w:rPr>
        <w:t xml:space="preserve">icrobes are the drivers of planetary biogeochemistry. </w:t>
      </w:r>
      <w:r w:rsidR="008751A9" w:rsidRPr="004C0DA6">
        <w:rPr>
          <w:rFonts w:ascii="Century Gothic" w:hAnsi="Century Gothic" w:cs="Big Caslon"/>
          <w:sz w:val="20"/>
          <w:szCs w:val="20"/>
          <w:lang w:val="en-US"/>
        </w:rPr>
        <w:t>They produce half the oxygen on the planet</w:t>
      </w:r>
      <w:r w:rsidR="00B221E0" w:rsidRPr="004C0DA6">
        <w:rPr>
          <w:rFonts w:ascii="Century Gothic" w:hAnsi="Century Gothic" w:cs="Big Caslon"/>
          <w:sz w:val="20"/>
          <w:szCs w:val="20"/>
          <w:lang w:val="en-US"/>
        </w:rPr>
        <w:t>,</w:t>
      </w:r>
      <w:r w:rsidR="008751A9" w:rsidRPr="004C0DA6">
        <w:rPr>
          <w:rFonts w:ascii="Century Gothic" w:hAnsi="Century Gothic" w:cs="Big Caslon"/>
          <w:sz w:val="20"/>
          <w:szCs w:val="20"/>
          <w:lang w:val="en-US"/>
        </w:rPr>
        <w:t xml:space="preserve"> and likely fix more than half the carbon. </w:t>
      </w:r>
      <w:r w:rsidR="005C5323" w:rsidRPr="004C0DA6">
        <w:rPr>
          <w:rFonts w:ascii="Century Gothic" w:hAnsi="Century Gothic" w:cs="Big Caslon"/>
          <w:sz w:val="20"/>
          <w:szCs w:val="20"/>
          <w:lang w:val="en-US"/>
        </w:rPr>
        <w:t>They</w:t>
      </w:r>
      <w:r w:rsidR="00DB3A61" w:rsidRPr="004C0DA6">
        <w:rPr>
          <w:rFonts w:ascii="Century Gothic" w:hAnsi="Century Gothic" w:cs="Big Caslon"/>
          <w:sz w:val="20"/>
          <w:szCs w:val="20"/>
          <w:lang w:val="en-US"/>
        </w:rPr>
        <w:t xml:space="preserve"> </w:t>
      </w:r>
      <w:r w:rsidR="00B221E0" w:rsidRPr="004C0DA6">
        <w:rPr>
          <w:rFonts w:ascii="Century Gothic" w:hAnsi="Century Gothic" w:cs="Big Caslon"/>
          <w:sz w:val="20"/>
          <w:szCs w:val="20"/>
          <w:lang w:val="en-US"/>
        </w:rPr>
        <w:t>introduce</w:t>
      </w:r>
      <w:r w:rsidR="005C5323" w:rsidRPr="004C0DA6">
        <w:rPr>
          <w:rFonts w:ascii="Century Gothic" w:hAnsi="Century Gothic" w:cs="Big Caslon"/>
          <w:sz w:val="20"/>
          <w:szCs w:val="20"/>
          <w:lang w:val="en-US"/>
        </w:rPr>
        <w:t xml:space="preserve"> bioavailable forms</w:t>
      </w:r>
      <w:r w:rsidR="00B221E0" w:rsidRPr="004C0DA6">
        <w:rPr>
          <w:rFonts w:ascii="Century Gothic" w:hAnsi="Century Gothic" w:cs="Big Caslon"/>
          <w:sz w:val="20"/>
          <w:szCs w:val="20"/>
          <w:lang w:val="en-US"/>
        </w:rPr>
        <w:t xml:space="preserve"> of nitrogen into the biosphere</w:t>
      </w:r>
      <w:r w:rsidR="005C5323" w:rsidRPr="004C0DA6">
        <w:rPr>
          <w:rFonts w:ascii="Century Gothic" w:hAnsi="Century Gothic" w:cs="Big Caslon"/>
          <w:sz w:val="20"/>
          <w:szCs w:val="20"/>
          <w:lang w:val="en-US"/>
        </w:rPr>
        <w:t>.</w:t>
      </w:r>
      <w:r w:rsidR="00B221E0" w:rsidRPr="004C0DA6">
        <w:rPr>
          <w:rFonts w:ascii="Century Gothic" w:hAnsi="Century Gothic" w:cs="Big Caslon"/>
          <w:sz w:val="20"/>
          <w:szCs w:val="20"/>
          <w:lang w:val="en-US"/>
        </w:rPr>
        <w:t xml:space="preserve"> If </w:t>
      </w:r>
      <w:r w:rsidR="0089205E" w:rsidRPr="004C0DA6">
        <w:rPr>
          <w:rFonts w:ascii="Century Gothic" w:hAnsi="Century Gothic" w:cs="Big Caslon"/>
          <w:sz w:val="20"/>
          <w:szCs w:val="20"/>
          <w:lang w:val="en-US"/>
        </w:rPr>
        <w:t>human</w:t>
      </w:r>
      <w:r w:rsidR="00B221E0" w:rsidRPr="004C0DA6">
        <w:rPr>
          <w:rFonts w:ascii="Century Gothic" w:hAnsi="Century Gothic" w:cs="Big Caslon"/>
          <w:sz w:val="20"/>
          <w:szCs w:val="20"/>
          <w:lang w:val="en-US"/>
        </w:rPr>
        <w:t xml:space="preserve"> life ceased to exist, the central biogeochemical cycles would continue turning. However, while the planet’s biogeochemistry can persist readily in the </w:t>
      </w:r>
      <w:r w:rsidR="00B221E0" w:rsidRPr="004C0DA6">
        <w:rPr>
          <w:rFonts w:ascii="Century Gothic" w:hAnsi="Century Gothic" w:cs="Big Caslon"/>
          <w:i/>
          <w:sz w:val="20"/>
          <w:szCs w:val="20"/>
          <w:lang w:val="en-US"/>
        </w:rPr>
        <w:t>absence</w:t>
      </w:r>
      <w:r w:rsidR="00B221E0" w:rsidRPr="004C0DA6">
        <w:rPr>
          <w:rFonts w:ascii="Century Gothic" w:hAnsi="Century Gothic" w:cs="Big Caslon"/>
          <w:sz w:val="20"/>
          <w:szCs w:val="20"/>
          <w:lang w:val="en-US"/>
        </w:rPr>
        <w:t xml:space="preserve"> of human life, that does not mean that </w:t>
      </w:r>
      <w:r w:rsidR="00DB3A61" w:rsidRPr="004C0DA6">
        <w:rPr>
          <w:rFonts w:ascii="Century Gothic" w:hAnsi="Century Gothic" w:cs="Big Caslon"/>
          <w:sz w:val="20"/>
          <w:szCs w:val="20"/>
          <w:lang w:val="en-US"/>
        </w:rPr>
        <w:t>humankind’s</w:t>
      </w:r>
      <w:r w:rsidR="00B221E0" w:rsidRPr="004C0DA6">
        <w:rPr>
          <w:rFonts w:ascii="Century Gothic" w:hAnsi="Century Gothic" w:cs="Big Caslon"/>
          <w:sz w:val="20"/>
          <w:szCs w:val="20"/>
          <w:lang w:val="en-US"/>
        </w:rPr>
        <w:t xml:space="preserve"> </w:t>
      </w:r>
      <w:r w:rsidR="00B221E0" w:rsidRPr="004C0DA6">
        <w:rPr>
          <w:rFonts w:ascii="Century Gothic" w:hAnsi="Century Gothic" w:cs="Big Caslon"/>
          <w:i/>
          <w:sz w:val="20"/>
          <w:szCs w:val="20"/>
          <w:lang w:val="en-US"/>
        </w:rPr>
        <w:t>presence</w:t>
      </w:r>
      <w:r w:rsidR="005C5323" w:rsidRPr="004C0DA6">
        <w:rPr>
          <w:rFonts w:ascii="Century Gothic" w:hAnsi="Century Gothic" w:cs="Big Caslon"/>
          <w:sz w:val="20"/>
          <w:szCs w:val="20"/>
          <w:lang w:val="en-US"/>
        </w:rPr>
        <w:t xml:space="preserve"> </w:t>
      </w:r>
      <w:r w:rsidR="0037060F" w:rsidRPr="004C0DA6">
        <w:rPr>
          <w:rFonts w:ascii="Century Gothic" w:hAnsi="Century Gothic" w:cs="Big Caslon"/>
          <w:sz w:val="20"/>
          <w:szCs w:val="20"/>
          <w:lang w:val="en-US"/>
        </w:rPr>
        <w:t xml:space="preserve">lacks impact. The </w:t>
      </w:r>
      <w:proofErr w:type="spellStart"/>
      <w:r w:rsidR="0037060F" w:rsidRPr="004C0DA6">
        <w:rPr>
          <w:rFonts w:ascii="Century Gothic" w:hAnsi="Century Gothic" w:cs="Big Caslon"/>
          <w:sz w:val="20"/>
          <w:szCs w:val="20"/>
          <w:lang w:val="en-US"/>
        </w:rPr>
        <w:t>Anthropocene</w:t>
      </w:r>
      <w:proofErr w:type="spellEnd"/>
      <w:r w:rsidR="0037060F" w:rsidRPr="004C0DA6">
        <w:rPr>
          <w:rFonts w:ascii="Century Gothic" w:hAnsi="Century Gothic" w:cs="Big Caslon"/>
          <w:sz w:val="20"/>
          <w:szCs w:val="20"/>
          <w:lang w:val="en-US"/>
        </w:rPr>
        <w:t xml:space="preserve"> (era of human impact) has seen significant changes to planetary stocks and </w:t>
      </w:r>
      <w:r w:rsidR="00467C85" w:rsidRPr="004C0DA6">
        <w:rPr>
          <w:rFonts w:ascii="Century Gothic" w:hAnsi="Century Gothic" w:cs="Big Caslon"/>
          <w:sz w:val="20"/>
          <w:szCs w:val="20"/>
          <w:lang w:val="en-US"/>
        </w:rPr>
        <w:t xml:space="preserve">fluxes of C, N, S, etc. Many of these changes </w:t>
      </w:r>
      <w:r w:rsidR="00AA79B8" w:rsidRPr="004C0DA6">
        <w:rPr>
          <w:rFonts w:ascii="Century Gothic" w:hAnsi="Century Gothic" w:cs="Big Caslon"/>
          <w:sz w:val="20"/>
          <w:szCs w:val="20"/>
          <w:lang w:val="en-US"/>
        </w:rPr>
        <w:t>involve or impact</w:t>
      </w:r>
      <w:r w:rsidR="00467C85" w:rsidRPr="004C0DA6">
        <w:rPr>
          <w:rFonts w:ascii="Century Gothic" w:hAnsi="Century Gothic" w:cs="Big Caslon"/>
          <w:sz w:val="20"/>
          <w:szCs w:val="20"/>
          <w:lang w:val="en-US"/>
        </w:rPr>
        <w:t xml:space="preserve"> microbes</w:t>
      </w:r>
      <w:r w:rsidR="00AA79B8" w:rsidRPr="004C0DA6">
        <w:rPr>
          <w:rFonts w:ascii="Century Gothic" w:hAnsi="Century Gothic" w:cs="Big Caslon"/>
          <w:sz w:val="20"/>
          <w:szCs w:val="20"/>
          <w:lang w:val="en-US"/>
        </w:rPr>
        <w:t>, and have significant impacts on biogeochemical cycles</w:t>
      </w:r>
      <w:r w:rsidR="00467C85" w:rsidRPr="004C0DA6">
        <w:rPr>
          <w:rFonts w:ascii="Century Gothic" w:hAnsi="Century Gothic" w:cs="Big Caslon"/>
          <w:sz w:val="20"/>
          <w:szCs w:val="20"/>
          <w:lang w:val="en-US"/>
        </w:rPr>
        <w:t>. To understand microbial</w:t>
      </w:r>
      <w:r w:rsidR="00AA79B8" w:rsidRPr="004C0DA6">
        <w:rPr>
          <w:rFonts w:ascii="Century Gothic" w:hAnsi="Century Gothic" w:cs="Big Caslon"/>
          <w:sz w:val="20"/>
          <w:szCs w:val="20"/>
          <w:lang w:val="en-US"/>
        </w:rPr>
        <w:t xml:space="preserve"> biogeochemistry in </w:t>
      </w:r>
      <w:r w:rsidR="00AA79B8" w:rsidRPr="004C0DA6">
        <w:rPr>
          <w:rFonts w:ascii="Century Gothic" w:hAnsi="Century Gothic" w:cs="Big Caslon"/>
          <w:i/>
          <w:sz w:val="20"/>
          <w:szCs w:val="20"/>
          <w:lang w:val="en-US"/>
        </w:rPr>
        <w:t>today’s</w:t>
      </w:r>
      <w:r w:rsidR="00AA79B8" w:rsidRPr="004C0DA6">
        <w:rPr>
          <w:rFonts w:ascii="Century Gothic" w:hAnsi="Century Gothic" w:cs="Big Caslon"/>
          <w:sz w:val="20"/>
          <w:szCs w:val="20"/>
          <w:lang w:val="en-US"/>
        </w:rPr>
        <w:t xml:space="preserve"> worl</w:t>
      </w:r>
      <w:r w:rsidR="00467C85" w:rsidRPr="004C0DA6">
        <w:rPr>
          <w:rFonts w:ascii="Century Gothic" w:hAnsi="Century Gothic" w:cs="Big Caslon"/>
          <w:sz w:val="20"/>
          <w:szCs w:val="20"/>
          <w:lang w:val="en-US"/>
        </w:rPr>
        <w:t>d,</w:t>
      </w:r>
      <w:r w:rsidR="00AA79B8" w:rsidRPr="004C0DA6">
        <w:rPr>
          <w:rFonts w:ascii="Century Gothic" w:hAnsi="Century Gothic" w:cs="Big Caslon"/>
          <w:sz w:val="20"/>
          <w:szCs w:val="20"/>
          <w:lang w:val="en-US"/>
        </w:rPr>
        <w:t xml:space="preserve"> one must </w:t>
      </w:r>
      <w:r w:rsidR="00ED6792" w:rsidRPr="004C0DA6">
        <w:rPr>
          <w:rFonts w:ascii="Century Gothic" w:hAnsi="Century Gothic" w:cs="Big Caslon"/>
          <w:sz w:val="20"/>
          <w:szCs w:val="20"/>
          <w:lang w:val="en-US"/>
        </w:rPr>
        <w:t>include</w:t>
      </w:r>
      <w:r w:rsidR="00AA79B8" w:rsidRPr="004C0DA6">
        <w:rPr>
          <w:rFonts w:ascii="Century Gothic" w:hAnsi="Century Gothic" w:cs="Big Caslon"/>
          <w:sz w:val="20"/>
          <w:szCs w:val="20"/>
          <w:lang w:val="en-US"/>
        </w:rPr>
        <w:t xml:space="preserve"> the context of global change. And, conversely, one cannot understand the trajectory of global change without understanding microbial feedbacks via biogeochemical cycles.</w:t>
      </w:r>
      <w:r w:rsidR="00467C85" w:rsidRPr="004C0DA6">
        <w:rPr>
          <w:rFonts w:ascii="Century Gothic" w:hAnsi="Century Gothic" w:cs="Big Caslon"/>
          <w:sz w:val="20"/>
          <w:szCs w:val="20"/>
          <w:lang w:val="en-US"/>
        </w:rPr>
        <w:t xml:space="preserve"> </w:t>
      </w:r>
      <w:r w:rsidRPr="004C0DA6">
        <w:rPr>
          <w:rFonts w:ascii="Century Gothic" w:hAnsi="Century Gothic" w:cs="Big Caslon"/>
          <w:sz w:val="20"/>
          <w:szCs w:val="20"/>
          <w:lang w:val="en-US"/>
        </w:rPr>
        <w:t xml:space="preserve">In this </w:t>
      </w:r>
      <w:r w:rsidR="00EC1A61" w:rsidRPr="004C0DA6">
        <w:rPr>
          <w:rFonts w:ascii="Century Gothic" w:hAnsi="Century Gothic" w:cs="Big Caslon"/>
          <w:sz w:val="20"/>
          <w:szCs w:val="20"/>
          <w:lang w:val="en-US"/>
        </w:rPr>
        <w:t>inter</w:t>
      </w:r>
      <w:r w:rsidRPr="004C0DA6">
        <w:rPr>
          <w:rFonts w:ascii="Century Gothic" w:hAnsi="Century Gothic" w:cs="Big Caslon"/>
          <w:sz w:val="20"/>
          <w:szCs w:val="20"/>
          <w:lang w:val="en-US"/>
        </w:rPr>
        <w:t xml:space="preserve">disciplinary </w:t>
      </w:r>
      <w:r w:rsidR="00EC1A61" w:rsidRPr="004C0DA6">
        <w:rPr>
          <w:rFonts w:ascii="Century Gothic" w:hAnsi="Century Gothic" w:cs="Big Caslon"/>
          <w:sz w:val="20"/>
          <w:szCs w:val="20"/>
          <w:lang w:val="en-US"/>
        </w:rPr>
        <w:t xml:space="preserve">undergraduate and </w:t>
      </w:r>
      <w:r w:rsidRPr="004C0DA6">
        <w:rPr>
          <w:rFonts w:ascii="Century Gothic" w:hAnsi="Century Gothic" w:cs="Big Caslon"/>
          <w:sz w:val="20"/>
          <w:szCs w:val="20"/>
          <w:lang w:val="en-US"/>
        </w:rPr>
        <w:t xml:space="preserve">graduate </w:t>
      </w:r>
      <w:r w:rsidR="00EC1A61" w:rsidRPr="004C0DA6">
        <w:rPr>
          <w:rFonts w:ascii="Century Gothic" w:hAnsi="Century Gothic" w:cs="Big Caslon"/>
          <w:sz w:val="20"/>
          <w:szCs w:val="20"/>
          <w:lang w:val="en-US"/>
        </w:rPr>
        <w:t>class we will cover major microbial biogeochemical cycles, and how these cycles are impacted by, and feedback to, global change. To understand the research in this area, we will also discuss current m</w:t>
      </w:r>
      <w:r w:rsidRPr="004C0DA6">
        <w:rPr>
          <w:rFonts w:ascii="Century Gothic" w:hAnsi="Century Gothic" w:cs="Big Caslon"/>
          <w:sz w:val="20"/>
          <w:szCs w:val="20"/>
          <w:lang w:val="en-US"/>
        </w:rPr>
        <w:t xml:space="preserve">ethods </w:t>
      </w:r>
      <w:r w:rsidR="00F265E8" w:rsidRPr="004C0DA6">
        <w:rPr>
          <w:rFonts w:ascii="Century Gothic" w:hAnsi="Century Gothic" w:cs="Big Caslon"/>
          <w:sz w:val="20"/>
          <w:szCs w:val="20"/>
          <w:lang w:val="en-US"/>
        </w:rPr>
        <w:t xml:space="preserve">in both microbial ecology and biogeochemistry, </w:t>
      </w:r>
      <w:r w:rsidR="00EC1A61" w:rsidRPr="004C0DA6">
        <w:rPr>
          <w:rFonts w:ascii="Century Gothic" w:hAnsi="Century Gothic" w:cs="Big Caslon"/>
          <w:sz w:val="20"/>
          <w:szCs w:val="20"/>
          <w:lang w:val="en-US"/>
        </w:rPr>
        <w:t>ranging from molecular meta-</w:t>
      </w:r>
      <w:proofErr w:type="spellStart"/>
      <w:r w:rsidR="00EC1A61" w:rsidRPr="004C0DA6">
        <w:rPr>
          <w:rFonts w:ascii="Century Gothic" w:hAnsi="Century Gothic" w:cs="Big Caslon"/>
          <w:sz w:val="20"/>
          <w:szCs w:val="20"/>
          <w:lang w:val="en-US"/>
        </w:rPr>
        <w:t>o</w:t>
      </w:r>
      <w:r w:rsidRPr="004C0DA6">
        <w:rPr>
          <w:rFonts w:ascii="Century Gothic" w:hAnsi="Century Gothic" w:cs="Big Caslon"/>
          <w:sz w:val="20"/>
          <w:szCs w:val="20"/>
          <w:lang w:val="en-US"/>
        </w:rPr>
        <w:t>mics</w:t>
      </w:r>
      <w:proofErr w:type="spellEnd"/>
      <w:r w:rsidRPr="004C0DA6">
        <w:rPr>
          <w:rFonts w:ascii="Century Gothic" w:hAnsi="Century Gothic" w:cs="Big Caslon"/>
          <w:sz w:val="20"/>
          <w:szCs w:val="20"/>
          <w:lang w:val="en-US"/>
        </w:rPr>
        <w:t xml:space="preserve"> to the use of isotopes as biogeochemical tracers. Lectures will be mixed with journal club-style readings and discussions, so active participation essential. </w:t>
      </w:r>
      <w:r w:rsidR="00F265E8" w:rsidRPr="004C0DA6">
        <w:rPr>
          <w:rFonts w:ascii="Century Gothic" w:hAnsi="Century Gothic" w:cs="Big Caslon"/>
          <w:sz w:val="20"/>
          <w:szCs w:val="20"/>
          <w:lang w:val="en-US"/>
        </w:rPr>
        <w:t>This course is designed for g</w:t>
      </w:r>
      <w:r w:rsidRPr="004C0DA6">
        <w:rPr>
          <w:rFonts w:ascii="Century Gothic" w:hAnsi="Century Gothic" w:cs="Big Caslon"/>
          <w:sz w:val="20"/>
          <w:szCs w:val="20"/>
          <w:lang w:val="en-US"/>
        </w:rPr>
        <w:t>raduate students from diverse backgrounds</w:t>
      </w:r>
      <w:r w:rsidR="009F6047" w:rsidRPr="004C0DA6">
        <w:rPr>
          <w:rFonts w:ascii="Century Gothic" w:hAnsi="Century Gothic" w:cs="Big Caslon"/>
          <w:sz w:val="20"/>
          <w:szCs w:val="20"/>
          <w:lang w:val="en-US"/>
        </w:rPr>
        <w:t xml:space="preserve"> and advanced undergraduates</w:t>
      </w:r>
      <w:r w:rsidRPr="004C0DA6">
        <w:rPr>
          <w:rFonts w:ascii="Century Gothic" w:hAnsi="Century Gothic" w:cs="Big Caslon"/>
          <w:sz w:val="20"/>
          <w:szCs w:val="20"/>
          <w:lang w:val="en-US"/>
        </w:rPr>
        <w:t xml:space="preserve">. </w:t>
      </w:r>
    </w:p>
    <w:p w14:paraId="3F77BE44" w14:textId="77777777" w:rsidR="00F5263F" w:rsidRPr="004C0DA6" w:rsidRDefault="00F5263F" w:rsidP="00F5263F">
      <w:pPr>
        <w:rPr>
          <w:rFonts w:ascii="Century Gothic" w:hAnsi="Century Gothic" w:cs="Big Caslon"/>
          <w:sz w:val="20"/>
          <w:szCs w:val="20"/>
          <w:lang w:val="en-US"/>
        </w:rPr>
      </w:pPr>
    </w:p>
    <w:p w14:paraId="6FCB18C8" w14:textId="67567FE5" w:rsidR="00F5263F" w:rsidRPr="004C0DA6" w:rsidRDefault="00B25B04" w:rsidP="00F5263F">
      <w:pPr>
        <w:rPr>
          <w:rFonts w:ascii="Century Gothic" w:hAnsi="Century Gothic" w:cs="Big Caslon"/>
          <w:b/>
          <w:sz w:val="20"/>
          <w:szCs w:val="20"/>
          <w:lang w:val="en-US"/>
        </w:rPr>
      </w:pPr>
      <w:r>
        <w:rPr>
          <w:rFonts w:ascii="Century Gothic" w:hAnsi="Century Gothic" w:cs="Big Caslon"/>
          <w:b/>
          <w:sz w:val="20"/>
          <w:szCs w:val="20"/>
          <w:lang w:val="en-US"/>
        </w:rPr>
        <w:t>COURSE OBJECTIVES</w:t>
      </w:r>
    </w:p>
    <w:p w14:paraId="5D82A7F1" w14:textId="77777777" w:rsidR="00A33B13" w:rsidRPr="00C159EA" w:rsidRDefault="00F5263F" w:rsidP="00A33B13">
      <w:pPr>
        <w:rPr>
          <w:rFonts w:ascii="Century Gothic" w:hAnsi="Century Gothic" w:cs="Big Caslon"/>
          <w:sz w:val="20"/>
          <w:szCs w:val="20"/>
          <w:lang w:val="en-US"/>
        </w:rPr>
      </w:pPr>
      <w:r w:rsidRPr="004C0DA6">
        <w:rPr>
          <w:rFonts w:ascii="Century Gothic" w:hAnsi="Century Gothic" w:cs="Big Caslon"/>
          <w:sz w:val="20"/>
          <w:szCs w:val="20"/>
          <w:lang w:val="en-US"/>
        </w:rPr>
        <w:tab/>
        <w:t xml:space="preserve">A major goal of this course is to </w:t>
      </w:r>
      <w:r w:rsidR="00C159EA">
        <w:rPr>
          <w:rFonts w:ascii="Century Gothic" w:hAnsi="Century Gothic" w:cs="Big Caslon"/>
          <w:sz w:val="20"/>
          <w:szCs w:val="20"/>
          <w:lang w:val="en-US"/>
        </w:rPr>
        <w:t xml:space="preserve">provide integrated </w:t>
      </w:r>
      <w:r w:rsidR="00A33B13">
        <w:rPr>
          <w:rFonts w:ascii="Century Gothic" w:hAnsi="Century Gothic" w:cs="Big Caslon"/>
          <w:sz w:val="20"/>
          <w:szCs w:val="20"/>
          <w:lang w:val="en-US"/>
        </w:rPr>
        <w:t xml:space="preserve">upper-division and graduate </w:t>
      </w:r>
      <w:r w:rsidR="00C159EA">
        <w:rPr>
          <w:rFonts w:ascii="Century Gothic" w:hAnsi="Century Gothic" w:cs="Big Caslon"/>
          <w:sz w:val="20"/>
          <w:szCs w:val="20"/>
          <w:lang w:val="en-US"/>
        </w:rPr>
        <w:t>training in</w:t>
      </w:r>
      <w:r w:rsidRPr="004C0DA6">
        <w:rPr>
          <w:rFonts w:ascii="Century Gothic" w:hAnsi="Century Gothic" w:cs="Big Caslon"/>
          <w:sz w:val="20"/>
          <w:szCs w:val="20"/>
          <w:lang w:val="en-US"/>
        </w:rPr>
        <w:t xml:space="preserve"> </w:t>
      </w:r>
      <w:r w:rsidR="00C159EA">
        <w:rPr>
          <w:rFonts w:ascii="Century Gothic" w:hAnsi="Century Gothic" w:cs="Big Caslon"/>
          <w:sz w:val="20"/>
          <w:szCs w:val="20"/>
          <w:lang w:val="en-US"/>
        </w:rPr>
        <w:t>microbi</w:t>
      </w:r>
      <w:r w:rsidR="00A33B13">
        <w:rPr>
          <w:rFonts w:ascii="Century Gothic" w:hAnsi="Century Gothic" w:cs="Big Caslon"/>
          <w:sz w:val="20"/>
          <w:szCs w:val="20"/>
          <w:lang w:val="en-US"/>
        </w:rPr>
        <w:t>al biogeochemistry</w:t>
      </w:r>
      <w:r w:rsidR="00C159EA">
        <w:rPr>
          <w:rFonts w:ascii="Century Gothic" w:hAnsi="Century Gothic" w:cs="Big Caslon"/>
          <w:sz w:val="20"/>
          <w:szCs w:val="20"/>
          <w:lang w:val="en-US"/>
        </w:rPr>
        <w:t xml:space="preserve"> within the context of global change. </w:t>
      </w:r>
      <w:r w:rsidR="00A33B13">
        <w:rPr>
          <w:rFonts w:ascii="Century Gothic" w:hAnsi="Century Gothic" w:cs="Big Caslon"/>
          <w:sz w:val="20"/>
          <w:szCs w:val="20"/>
          <w:lang w:val="en-US"/>
        </w:rPr>
        <w:t xml:space="preserve">This course contributes to undergraduate &amp; graduate training in speaking and presentation skills, </w:t>
      </w:r>
    </w:p>
    <w:p w14:paraId="7871A8FB" w14:textId="77777777" w:rsidR="00C159EA" w:rsidRPr="00C159EA" w:rsidRDefault="00C159EA" w:rsidP="00C159EA">
      <w:pPr>
        <w:rPr>
          <w:rFonts w:ascii="Century Gothic" w:hAnsi="Century Gothic" w:cs="Big Caslon"/>
          <w:sz w:val="20"/>
          <w:szCs w:val="20"/>
          <w:lang w:val="en-US"/>
        </w:rPr>
      </w:pPr>
      <w:r w:rsidRPr="00C159EA">
        <w:rPr>
          <w:rFonts w:ascii="Century Gothic" w:hAnsi="Century Gothic" w:cs="Big Caslon"/>
          <w:sz w:val="20"/>
          <w:szCs w:val="20"/>
          <w:lang w:val="en-US"/>
        </w:rPr>
        <w:t xml:space="preserve">with instructor and peer feedback on improving individuals’ presentation skills. The course also aims to improve participants’ objective analysis and discussion of the </w:t>
      </w:r>
      <w:r w:rsidR="009329D6">
        <w:rPr>
          <w:rFonts w:ascii="Century Gothic" w:hAnsi="Century Gothic" w:cs="Big Caslon"/>
          <w:sz w:val="20"/>
          <w:szCs w:val="20"/>
          <w:lang w:val="en-US"/>
        </w:rPr>
        <w:t xml:space="preserve">primary </w:t>
      </w:r>
      <w:r w:rsidRPr="00C159EA">
        <w:rPr>
          <w:rFonts w:ascii="Century Gothic" w:hAnsi="Century Gothic" w:cs="Big Caslon"/>
          <w:sz w:val="20"/>
          <w:szCs w:val="20"/>
          <w:lang w:val="en-US"/>
        </w:rPr>
        <w:t xml:space="preserve">literature. </w:t>
      </w:r>
    </w:p>
    <w:p w14:paraId="3B6C9C9F" w14:textId="77777777" w:rsidR="00F5263F" w:rsidRPr="004C0DA6" w:rsidRDefault="00F5263F">
      <w:pPr>
        <w:rPr>
          <w:rFonts w:ascii="Century Gothic" w:hAnsi="Century Gothic" w:cs="Big Caslon"/>
          <w:sz w:val="20"/>
          <w:szCs w:val="20"/>
          <w:lang w:val="en-US"/>
        </w:rPr>
      </w:pPr>
    </w:p>
    <w:p w14:paraId="50C147EB" w14:textId="70D63CB6" w:rsidR="00F5263F" w:rsidRPr="004C0DA6" w:rsidRDefault="00B25B04">
      <w:pPr>
        <w:rPr>
          <w:rFonts w:ascii="Century Gothic" w:hAnsi="Century Gothic" w:cs="Big Caslon"/>
          <w:b/>
          <w:sz w:val="20"/>
          <w:szCs w:val="20"/>
          <w:lang w:val="en-US"/>
        </w:rPr>
      </w:pPr>
      <w:r>
        <w:rPr>
          <w:rFonts w:ascii="Century Gothic" w:hAnsi="Century Gothic" w:cs="Big Caslon"/>
          <w:b/>
          <w:sz w:val="20"/>
          <w:szCs w:val="20"/>
          <w:lang w:val="en-US"/>
        </w:rPr>
        <w:t>EXPECTED LEARNING OUTCOMES</w:t>
      </w:r>
    </w:p>
    <w:p w14:paraId="21F0D924" w14:textId="77777777" w:rsidR="00F5263F" w:rsidRPr="004C0DA6" w:rsidRDefault="00F5263F">
      <w:pPr>
        <w:rPr>
          <w:rFonts w:ascii="Century Gothic" w:hAnsi="Century Gothic" w:cs="Big Caslon"/>
          <w:sz w:val="20"/>
          <w:szCs w:val="20"/>
          <w:lang w:val="en-US"/>
        </w:rPr>
      </w:pPr>
      <w:r w:rsidRPr="004C0DA6">
        <w:rPr>
          <w:rFonts w:ascii="Century Gothic" w:hAnsi="Century Gothic" w:cs="Big Caslon"/>
          <w:sz w:val="20"/>
          <w:szCs w:val="20"/>
          <w:lang w:val="en-US"/>
        </w:rPr>
        <w:tab/>
        <w:t xml:space="preserve">By the end of this course, you will be comfortable reading primary literature in both fields </w:t>
      </w:r>
      <w:r w:rsidR="00735F90">
        <w:rPr>
          <w:rFonts w:ascii="Century Gothic" w:hAnsi="Century Gothic" w:cs="Big Caslon"/>
          <w:sz w:val="20"/>
          <w:szCs w:val="20"/>
          <w:lang w:val="en-US"/>
        </w:rPr>
        <w:t xml:space="preserve">(biogeochemistry &amp; microbiology) </w:t>
      </w:r>
      <w:r w:rsidRPr="004C0DA6">
        <w:rPr>
          <w:rFonts w:ascii="Century Gothic" w:hAnsi="Century Gothic" w:cs="Big Caslon"/>
          <w:sz w:val="20"/>
          <w:szCs w:val="20"/>
          <w:lang w:val="en-US"/>
        </w:rPr>
        <w:t xml:space="preserve">and be familiar with the </w:t>
      </w:r>
      <w:r w:rsidR="00735F90">
        <w:rPr>
          <w:rFonts w:ascii="Century Gothic" w:hAnsi="Century Gothic" w:cs="Big Caslon"/>
          <w:sz w:val="20"/>
          <w:szCs w:val="20"/>
          <w:lang w:val="en-US"/>
        </w:rPr>
        <w:t xml:space="preserve">key concepts </w:t>
      </w:r>
      <w:r w:rsidRPr="004C0DA6">
        <w:rPr>
          <w:rFonts w:ascii="Century Gothic" w:hAnsi="Century Gothic" w:cs="Big Caslon"/>
          <w:sz w:val="20"/>
          <w:szCs w:val="20"/>
          <w:lang w:val="en-US"/>
        </w:rPr>
        <w:t xml:space="preserve">and major methods of each, including environmental </w:t>
      </w:r>
      <w:proofErr w:type="spellStart"/>
      <w:r w:rsidRPr="004C0DA6">
        <w:rPr>
          <w:rFonts w:ascii="Century Gothic" w:hAnsi="Century Gothic" w:cs="Big Caslon"/>
          <w:sz w:val="20"/>
          <w:szCs w:val="20"/>
          <w:lang w:val="en-US"/>
        </w:rPr>
        <w:t>metagenomics</w:t>
      </w:r>
      <w:proofErr w:type="spellEnd"/>
      <w:r w:rsidRPr="004C0DA6">
        <w:rPr>
          <w:rFonts w:ascii="Century Gothic" w:hAnsi="Century Gothic" w:cs="Big Caslon"/>
          <w:sz w:val="20"/>
          <w:szCs w:val="20"/>
          <w:lang w:val="en-US"/>
        </w:rPr>
        <w:t>, -</w:t>
      </w:r>
      <w:proofErr w:type="spellStart"/>
      <w:r w:rsidRPr="004C0DA6">
        <w:rPr>
          <w:rFonts w:ascii="Century Gothic" w:hAnsi="Century Gothic" w:cs="Big Caslon"/>
          <w:sz w:val="20"/>
          <w:szCs w:val="20"/>
          <w:lang w:val="en-US"/>
        </w:rPr>
        <w:t>transcriptomics</w:t>
      </w:r>
      <w:proofErr w:type="spellEnd"/>
      <w:r w:rsidRPr="004C0DA6">
        <w:rPr>
          <w:rFonts w:ascii="Century Gothic" w:hAnsi="Century Gothic" w:cs="Big Caslon"/>
          <w:sz w:val="20"/>
          <w:szCs w:val="20"/>
          <w:lang w:val="en-US"/>
        </w:rPr>
        <w:t xml:space="preserve">, and proteomics, micrometeorological methods, isotope ratios as tracers of biogeochemical cycling, and </w:t>
      </w:r>
      <w:r w:rsidR="00735F90">
        <w:rPr>
          <w:rFonts w:ascii="Century Gothic" w:hAnsi="Century Gothic" w:cs="Big Caslon"/>
          <w:sz w:val="20"/>
          <w:szCs w:val="20"/>
          <w:lang w:val="en-US"/>
        </w:rPr>
        <w:t xml:space="preserve">isotopes </w:t>
      </w:r>
      <w:r w:rsidRPr="004C0DA6">
        <w:rPr>
          <w:rFonts w:ascii="Century Gothic" w:hAnsi="Century Gothic" w:cs="Big Caslon"/>
          <w:sz w:val="20"/>
          <w:szCs w:val="20"/>
          <w:lang w:val="en-US"/>
        </w:rPr>
        <w:t xml:space="preserve">as probes of microbial function (stable isotope probing). </w:t>
      </w:r>
      <w:r w:rsidR="001148F3">
        <w:rPr>
          <w:rFonts w:ascii="Century Gothic" w:hAnsi="Century Gothic" w:cs="Big Caslon"/>
          <w:sz w:val="20"/>
          <w:szCs w:val="20"/>
          <w:lang w:val="en-US"/>
        </w:rPr>
        <w:t xml:space="preserve"> You will also be familiar with the key concepts in global change, and, focally, the connections between global change and microbial biogeochemistry. </w:t>
      </w:r>
      <w:r w:rsidRPr="004C0DA6">
        <w:rPr>
          <w:rFonts w:ascii="Century Gothic" w:hAnsi="Century Gothic" w:cs="Big Caslon"/>
          <w:sz w:val="20"/>
          <w:szCs w:val="20"/>
          <w:lang w:val="en-US"/>
        </w:rPr>
        <w:t xml:space="preserve"> Some topic areas: understanding the role of microbes in the local and global cycles of carbon, nitrogen and water, in processes in the soil, oceans, the biota, and the atmosphere.  Your critical reading and discussion skills will be honed within the interdisciplina</w:t>
      </w:r>
      <w:r w:rsidR="001148F3">
        <w:rPr>
          <w:rFonts w:ascii="Century Gothic" w:hAnsi="Century Gothic" w:cs="Big Caslon"/>
          <w:sz w:val="20"/>
          <w:szCs w:val="20"/>
          <w:lang w:val="en-US"/>
        </w:rPr>
        <w:t xml:space="preserve">ry setting of mixed backgrounds. </w:t>
      </w:r>
      <w:r w:rsidRPr="004C0DA6">
        <w:rPr>
          <w:rFonts w:ascii="Century Gothic" w:hAnsi="Century Gothic" w:cs="Big Caslon"/>
          <w:sz w:val="20"/>
          <w:szCs w:val="20"/>
          <w:lang w:val="en-US"/>
        </w:rPr>
        <w:t xml:space="preserve">In addition, you will have an overview of some of the research being done at the fields’ intersection, and have developed opinions about its strengths, weaknesses, and future trajectories. </w:t>
      </w:r>
    </w:p>
    <w:p w14:paraId="2FC6FA98" w14:textId="77777777" w:rsidR="00F5263F" w:rsidRPr="004C0DA6" w:rsidRDefault="00F5263F">
      <w:pPr>
        <w:rPr>
          <w:rFonts w:ascii="Century Gothic" w:hAnsi="Century Gothic" w:cs="Big Caslon"/>
          <w:sz w:val="20"/>
          <w:szCs w:val="20"/>
          <w:lang w:val="en-US"/>
        </w:rPr>
      </w:pPr>
    </w:p>
    <w:p w14:paraId="7F885BC0" w14:textId="7A37FE9A" w:rsidR="00262B59" w:rsidRPr="00262B59" w:rsidRDefault="00B25B04" w:rsidP="00262B59">
      <w:pPr>
        <w:rPr>
          <w:rFonts w:ascii="Century Gothic" w:hAnsi="Century Gothic" w:cs="Big Caslon"/>
          <w:b/>
          <w:bCs/>
          <w:sz w:val="20"/>
          <w:szCs w:val="20"/>
          <w:lang w:val="en-US"/>
        </w:rPr>
      </w:pPr>
      <w:r>
        <w:rPr>
          <w:rFonts w:ascii="Century Gothic" w:hAnsi="Century Gothic" w:cs="Big Caslon"/>
          <w:b/>
          <w:bCs/>
          <w:sz w:val="20"/>
          <w:szCs w:val="20"/>
          <w:lang w:val="en-US"/>
        </w:rPr>
        <w:t>SCHEDULE</w:t>
      </w:r>
    </w:p>
    <w:p w14:paraId="2D34E058" w14:textId="52459EF2" w:rsidR="00262B59" w:rsidRPr="00262B59" w:rsidRDefault="00262B59" w:rsidP="00262B59">
      <w:pPr>
        <w:rPr>
          <w:rFonts w:ascii="Century Gothic" w:hAnsi="Century Gothic" w:cs="Big Caslon"/>
          <w:bCs/>
          <w:sz w:val="20"/>
          <w:szCs w:val="20"/>
          <w:lang w:val="en-US"/>
        </w:rPr>
      </w:pPr>
      <w:r>
        <w:rPr>
          <w:rFonts w:ascii="Century Gothic" w:hAnsi="Century Gothic" w:cs="Big Caslon"/>
          <w:bCs/>
          <w:sz w:val="20"/>
          <w:szCs w:val="20"/>
          <w:lang w:val="en-US"/>
        </w:rPr>
        <w:t xml:space="preserve">Each class period will </w:t>
      </w:r>
      <w:r w:rsidR="00384142">
        <w:rPr>
          <w:rFonts w:ascii="Century Gothic" w:hAnsi="Century Gothic" w:cs="Big Caslon"/>
          <w:bCs/>
          <w:sz w:val="20"/>
          <w:szCs w:val="20"/>
          <w:lang w:val="en-US"/>
        </w:rPr>
        <w:t xml:space="preserve">be a mix of </w:t>
      </w:r>
      <w:r w:rsidR="00073DEA">
        <w:rPr>
          <w:rFonts w:ascii="Century Gothic" w:hAnsi="Century Gothic" w:cs="Big Caslon"/>
          <w:bCs/>
          <w:sz w:val="20"/>
          <w:szCs w:val="20"/>
          <w:lang w:val="en-US"/>
        </w:rPr>
        <w:t xml:space="preserve">a ~1-hr </w:t>
      </w:r>
      <w:r w:rsidR="00384142">
        <w:rPr>
          <w:rFonts w:ascii="Century Gothic" w:hAnsi="Century Gothic" w:cs="Big Caslon"/>
          <w:bCs/>
          <w:sz w:val="20"/>
          <w:szCs w:val="20"/>
          <w:lang w:val="en-US"/>
        </w:rPr>
        <w:t xml:space="preserve">instructor lecture and </w:t>
      </w:r>
      <w:r w:rsidR="00073DEA">
        <w:rPr>
          <w:rFonts w:ascii="Century Gothic" w:hAnsi="Century Gothic" w:cs="Big Caslon"/>
          <w:bCs/>
          <w:sz w:val="20"/>
          <w:szCs w:val="20"/>
          <w:lang w:val="en-US"/>
        </w:rPr>
        <w:t xml:space="preserve">~1.5-hr </w:t>
      </w:r>
      <w:r w:rsidR="00384142">
        <w:rPr>
          <w:rFonts w:ascii="Century Gothic" w:hAnsi="Century Gothic" w:cs="Big Caslon"/>
          <w:bCs/>
          <w:sz w:val="20"/>
          <w:szCs w:val="20"/>
          <w:lang w:val="en-US"/>
        </w:rPr>
        <w:t xml:space="preserve">topically-matched </w:t>
      </w:r>
      <w:r>
        <w:rPr>
          <w:rFonts w:ascii="Century Gothic" w:hAnsi="Century Gothic" w:cs="Big Caslon"/>
          <w:bCs/>
          <w:sz w:val="20"/>
          <w:szCs w:val="20"/>
          <w:lang w:val="en-US"/>
        </w:rPr>
        <w:t xml:space="preserve">student-led </w:t>
      </w:r>
      <w:r w:rsidR="00384142">
        <w:rPr>
          <w:rFonts w:ascii="Century Gothic" w:hAnsi="Century Gothic" w:cs="Big Caslon"/>
          <w:bCs/>
          <w:sz w:val="20"/>
          <w:szCs w:val="20"/>
          <w:lang w:val="en-US"/>
        </w:rPr>
        <w:t>journal club presentation and discussion</w:t>
      </w:r>
      <w:r w:rsidR="006C1AEE">
        <w:rPr>
          <w:rFonts w:ascii="Century Gothic" w:hAnsi="Century Gothic" w:cs="Big Caslon"/>
          <w:bCs/>
          <w:sz w:val="20"/>
          <w:szCs w:val="20"/>
          <w:lang w:val="en-US"/>
        </w:rPr>
        <w:t xml:space="preserve"> (of classic and/or cutting-edge papers)</w:t>
      </w:r>
      <w:r w:rsidR="00384142">
        <w:rPr>
          <w:rFonts w:ascii="Century Gothic" w:hAnsi="Century Gothic" w:cs="Big Caslon"/>
          <w:bCs/>
          <w:sz w:val="20"/>
          <w:szCs w:val="20"/>
          <w:lang w:val="en-US"/>
        </w:rPr>
        <w:t xml:space="preserve">.  </w:t>
      </w:r>
      <w:r w:rsidRPr="00262B59">
        <w:rPr>
          <w:rFonts w:ascii="Century Gothic" w:hAnsi="Century Gothic" w:cs="Big Caslon"/>
          <w:bCs/>
          <w:sz w:val="20"/>
          <w:szCs w:val="20"/>
          <w:lang w:val="en-US"/>
        </w:rPr>
        <w:t xml:space="preserve">At the start of the semester students will </w:t>
      </w:r>
      <w:r w:rsidR="00384142">
        <w:rPr>
          <w:rFonts w:ascii="Century Gothic" w:hAnsi="Century Gothic" w:cs="Big Caslon"/>
          <w:bCs/>
          <w:sz w:val="20"/>
          <w:szCs w:val="20"/>
          <w:lang w:val="en-US"/>
        </w:rPr>
        <w:t xml:space="preserve">sign up to present based on their interest. </w:t>
      </w:r>
    </w:p>
    <w:p w14:paraId="4826815B" w14:textId="20F992BC" w:rsidR="00E1017A" w:rsidRPr="004B0EF4" w:rsidRDefault="00E1017A" w:rsidP="00E06E7D">
      <w:pPr>
        <w:rPr>
          <w:rFonts w:ascii="Century Gothic" w:hAnsi="Century Gothic" w:cs="Big Caslon"/>
          <w:sz w:val="20"/>
          <w:szCs w:val="20"/>
          <w:lang w:val="en-US"/>
        </w:rPr>
      </w:pPr>
      <w:r w:rsidRPr="00E1017A">
        <w:rPr>
          <w:rFonts w:ascii="Century Gothic" w:hAnsi="Century Gothic" w:cs="Big Caslon"/>
          <w:sz w:val="20"/>
          <w:szCs w:val="20"/>
          <w:highlight w:val="green"/>
          <w:lang w:val="en-US"/>
        </w:rPr>
        <w:lastRenderedPageBreak/>
        <w:t>VR gone</w:t>
      </w:r>
      <w:r>
        <w:rPr>
          <w:rFonts w:ascii="Century Gothic" w:hAnsi="Century Gothic" w:cs="Big Caslon"/>
          <w:sz w:val="20"/>
          <w:szCs w:val="20"/>
          <w:lang w:val="en-US"/>
        </w:rPr>
        <w:t xml:space="preserve"> ; </w:t>
      </w:r>
      <w:r w:rsidR="00257561">
        <w:rPr>
          <w:rFonts w:ascii="Century Gothic" w:hAnsi="Century Gothic" w:cs="Big Caslon"/>
          <w:sz w:val="20"/>
          <w:szCs w:val="20"/>
          <w:highlight w:val="magenta"/>
          <w:lang w:val="en-US"/>
        </w:rPr>
        <w:t>both gone</w:t>
      </w:r>
      <w:r>
        <w:rPr>
          <w:rFonts w:ascii="Century Gothic" w:hAnsi="Century Gothic" w:cs="Big Caslon"/>
          <w:sz w:val="20"/>
          <w:szCs w:val="20"/>
          <w:lang w:val="en-US"/>
        </w:rPr>
        <w:t xml:space="preserve"> ; </w:t>
      </w:r>
      <w:r w:rsidR="005701BC">
        <w:rPr>
          <w:rFonts w:ascii="Century Gothic" w:hAnsi="Century Gothic" w:cs="Big Caslon"/>
          <w:sz w:val="20"/>
          <w:szCs w:val="20"/>
          <w:lang w:val="en-US"/>
        </w:rPr>
        <w:t xml:space="preserve"> </w:t>
      </w:r>
      <w:r w:rsidR="00257561">
        <w:rPr>
          <w:rFonts w:ascii="Century Gothic" w:hAnsi="Century Gothic" w:cs="Big Caslon"/>
          <w:sz w:val="20"/>
          <w:szCs w:val="20"/>
          <w:highlight w:val="cyan"/>
          <w:lang w:val="en-US"/>
        </w:rPr>
        <w:t>SRS gone</w:t>
      </w:r>
      <w:r w:rsidR="004B0EF4">
        <w:rPr>
          <w:rFonts w:ascii="Century Gothic" w:hAnsi="Century Gothic" w:cs="Big Caslon"/>
          <w:sz w:val="20"/>
          <w:szCs w:val="20"/>
          <w:lang w:val="en-US"/>
        </w:rPr>
        <w:t xml:space="preserve"> </w:t>
      </w:r>
    </w:p>
    <w:p w14:paraId="0437BB35" w14:textId="1A3EC928" w:rsidR="008F51DF" w:rsidRPr="00496C63" w:rsidRDefault="008F51DF" w:rsidP="00E06E7D">
      <w:pPr>
        <w:rPr>
          <w:rFonts w:ascii="Century Gothic" w:hAnsi="Century Gothic" w:cs="Big Caslon"/>
          <w:sz w:val="20"/>
          <w:szCs w:val="20"/>
          <w:u w:val="single"/>
          <w:lang w:val="en-US"/>
        </w:rPr>
      </w:pPr>
      <w:r w:rsidRPr="00496C63">
        <w:rPr>
          <w:rFonts w:ascii="Century Gothic" w:hAnsi="Century Gothic" w:cs="Big Caslon"/>
          <w:sz w:val="20"/>
          <w:szCs w:val="20"/>
          <w:u w:val="single"/>
          <w:lang w:val="en-US"/>
        </w:rPr>
        <w:t>Date</w:t>
      </w:r>
      <w:r w:rsidRPr="00496C63">
        <w:rPr>
          <w:rFonts w:ascii="Century Gothic" w:hAnsi="Century Gothic" w:cs="Big Caslon"/>
          <w:sz w:val="20"/>
          <w:szCs w:val="20"/>
          <w:u w:val="single"/>
          <w:lang w:val="en-US"/>
        </w:rPr>
        <w:tab/>
        <w:t>Lecturer</w:t>
      </w:r>
      <w:r w:rsidRPr="00496C63">
        <w:rPr>
          <w:rFonts w:ascii="Century Gothic" w:hAnsi="Century Gothic" w:cs="Big Caslon"/>
          <w:sz w:val="20"/>
          <w:szCs w:val="20"/>
          <w:u w:val="single"/>
          <w:lang w:val="en-US"/>
        </w:rPr>
        <w:tab/>
        <w:t>Topic</w:t>
      </w:r>
      <w:r w:rsidR="00496C63">
        <w:rPr>
          <w:rFonts w:ascii="Century Gothic" w:hAnsi="Century Gothic" w:cs="Big Caslon"/>
          <w:sz w:val="20"/>
          <w:szCs w:val="20"/>
          <w:u w:val="single"/>
          <w:lang w:val="en-US"/>
        </w:rPr>
        <w:tab/>
      </w:r>
      <w:r w:rsidR="00496C63">
        <w:rPr>
          <w:rFonts w:ascii="Century Gothic" w:hAnsi="Century Gothic" w:cs="Big Caslon"/>
          <w:sz w:val="20"/>
          <w:szCs w:val="20"/>
          <w:u w:val="single"/>
          <w:lang w:val="en-US"/>
        </w:rPr>
        <w:tab/>
      </w:r>
      <w:r w:rsidR="00496C63">
        <w:rPr>
          <w:rFonts w:ascii="Century Gothic" w:hAnsi="Century Gothic" w:cs="Big Caslon"/>
          <w:sz w:val="20"/>
          <w:szCs w:val="20"/>
          <w:u w:val="single"/>
          <w:lang w:val="en-US"/>
        </w:rPr>
        <w:tab/>
      </w:r>
      <w:r w:rsidR="00496C63">
        <w:rPr>
          <w:rFonts w:ascii="Century Gothic" w:hAnsi="Century Gothic" w:cs="Big Caslon"/>
          <w:sz w:val="20"/>
          <w:szCs w:val="20"/>
          <w:u w:val="single"/>
          <w:lang w:val="en-US"/>
        </w:rPr>
        <w:tab/>
      </w:r>
      <w:r w:rsidR="00496C63">
        <w:rPr>
          <w:rFonts w:ascii="Century Gothic" w:hAnsi="Century Gothic" w:cs="Big Caslon"/>
          <w:sz w:val="20"/>
          <w:szCs w:val="20"/>
          <w:u w:val="single"/>
          <w:lang w:val="en-US"/>
        </w:rPr>
        <w:tab/>
      </w:r>
      <w:r w:rsidR="00496C63">
        <w:rPr>
          <w:rFonts w:ascii="Century Gothic" w:hAnsi="Century Gothic" w:cs="Big Caslon"/>
          <w:sz w:val="20"/>
          <w:szCs w:val="20"/>
          <w:u w:val="single"/>
          <w:lang w:val="en-US"/>
        </w:rPr>
        <w:tab/>
      </w:r>
      <w:r w:rsidR="00496C63">
        <w:rPr>
          <w:rFonts w:ascii="Century Gothic" w:hAnsi="Century Gothic" w:cs="Big Caslon"/>
          <w:sz w:val="20"/>
          <w:szCs w:val="20"/>
          <w:u w:val="single"/>
          <w:lang w:val="en-US"/>
        </w:rPr>
        <w:tab/>
      </w:r>
      <w:r w:rsidR="00496C63">
        <w:rPr>
          <w:rFonts w:ascii="Century Gothic" w:hAnsi="Century Gothic" w:cs="Big Caslon"/>
          <w:sz w:val="20"/>
          <w:szCs w:val="20"/>
          <w:u w:val="single"/>
          <w:lang w:val="en-US"/>
        </w:rPr>
        <w:tab/>
      </w:r>
      <w:r w:rsidR="00496C63">
        <w:rPr>
          <w:rFonts w:ascii="Century Gothic" w:hAnsi="Century Gothic" w:cs="Big Caslon"/>
          <w:sz w:val="20"/>
          <w:szCs w:val="20"/>
          <w:u w:val="single"/>
          <w:lang w:val="en-US"/>
        </w:rPr>
        <w:tab/>
      </w:r>
    </w:p>
    <w:p w14:paraId="608F52BA" w14:textId="4EE77DA9" w:rsidR="00F5263F" w:rsidRPr="004C0DA6" w:rsidRDefault="00E06E7D" w:rsidP="00E06E7D">
      <w:pPr>
        <w:rPr>
          <w:rFonts w:ascii="Century Gothic" w:hAnsi="Century Gothic" w:cs="Big Caslon"/>
          <w:sz w:val="20"/>
          <w:szCs w:val="20"/>
          <w:lang w:val="en-US"/>
        </w:rPr>
      </w:pPr>
      <w:r>
        <w:rPr>
          <w:rFonts w:ascii="Century Gothic" w:hAnsi="Century Gothic" w:cs="Big Caslon"/>
          <w:sz w:val="20"/>
          <w:szCs w:val="20"/>
          <w:lang w:val="en-US"/>
        </w:rPr>
        <w:t>1/17</w:t>
      </w:r>
      <w:r w:rsidR="00F5263F" w:rsidRPr="004C0DA6">
        <w:rPr>
          <w:rFonts w:ascii="Century Gothic" w:hAnsi="Century Gothic" w:cs="Big Caslon"/>
          <w:sz w:val="20"/>
          <w:szCs w:val="20"/>
          <w:lang w:val="en-US"/>
        </w:rPr>
        <w:t xml:space="preserve"> </w:t>
      </w:r>
      <w:r>
        <w:rPr>
          <w:rFonts w:ascii="Century Gothic" w:hAnsi="Century Gothic" w:cs="Big Caslon"/>
          <w:sz w:val="20"/>
          <w:szCs w:val="20"/>
          <w:lang w:val="en-US"/>
        </w:rPr>
        <w:tab/>
      </w:r>
      <w:r w:rsidR="00EA7ABD">
        <w:rPr>
          <w:rFonts w:ascii="Century Gothic" w:hAnsi="Century Gothic" w:cs="Big Caslon"/>
          <w:sz w:val="20"/>
          <w:szCs w:val="20"/>
          <w:lang w:val="en-US"/>
        </w:rPr>
        <w:t xml:space="preserve">VR &amp; </w:t>
      </w:r>
      <w:r w:rsidR="0058683F">
        <w:rPr>
          <w:rFonts w:ascii="Century Gothic" w:hAnsi="Century Gothic" w:cs="Big Caslon"/>
          <w:sz w:val="20"/>
          <w:szCs w:val="20"/>
          <w:lang w:val="en-US"/>
        </w:rPr>
        <w:t>SRS</w:t>
      </w:r>
      <w:r w:rsidR="008F51DF">
        <w:rPr>
          <w:rFonts w:ascii="Century Gothic" w:hAnsi="Century Gothic" w:cs="Big Caslon"/>
          <w:sz w:val="20"/>
          <w:szCs w:val="20"/>
          <w:lang w:val="en-US"/>
        </w:rPr>
        <w:tab/>
      </w:r>
      <w:r w:rsidR="003A379C">
        <w:rPr>
          <w:rFonts w:ascii="Century Gothic" w:hAnsi="Century Gothic" w:cs="Big Caslon"/>
          <w:sz w:val="20"/>
          <w:szCs w:val="20"/>
          <w:lang w:val="en-US"/>
        </w:rPr>
        <w:t xml:space="preserve">Intro to course, </w:t>
      </w:r>
      <w:proofErr w:type="spellStart"/>
      <w:r w:rsidR="003A379C">
        <w:rPr>
          <w:rFonts w:ascii="Century Gothic" w:hAnsi="Century Gothic" w:cs="Big Caslon"/>
          <w:sz w:val="20"/>
          <w:szCs w:val="20"/>
          <w:lang w:val="en-US"/>
        </w:rPr>
        <w:t>IDing</w:t>
      </w:r>
      <w:proofErr w:type="spellEnd"/>
      <w:r w:rsidR="007F7787">
        <w:rPr>
          <w:rFonts w:ascii="Century Gothic" w:hAnsi="Century Gothic" w:cs="Big Caslon"/>
          <w:sz w:val="20"/>
          <w:szCs w:val="20"/>
          <w:lang w:val="en-US"/>
        </w:rPr>
        <w:t xml:space="preserve"> background of students</w:t>
      </w:r>
      <w:r w:rsidR="003A379C">
        <w:rPr>
          <w:rFonts w:ascii="Century Gothic" w:hAnsi="Century Gothic" w:cs="Big Caslon"/>
          <w:sz w:val="20"/>
          <w:szCs w:val="20"/>
          <w:lang w:val="en-US"/>
        </w:rPr>
        <w:t xml:space="preserve"> to shape course content</w:t>
      </w:r>
    </w:p>
    <w:p w14:paraId="0088D606" w14:textId="2BEFFC8A" w:rsidR="007F7787" w:rsidRDefault="00B301FB" w:rsidP="00163827">
      <w:pPr>
        <w:rPr>
          <w:rFonts w:ascii="Century Gothic" w:hAnsi="Century Gothic" w:cs="Big Caslon"/>
          <w:sz w:val="20"/>
          <w:szCs w:val="20"/>
          <w:lang w:val="en-US"/>
        </w:rPr>
      </w:pPr>
      <w:r>
        <w:rPr>
          <w:rFonts w:ascii="Century Gothic" w:hAnsi="Century Gothic" w:cs="Big Caslon"/>
          <w:sz w:val="20"/>
          <w:szCs w:val="20"/>
          <w:lang w:val="en-US"/>
        </w:rPr>
        <w:t>1/24</w:t>
      </w:r>
      <w:r w:rsidR="00F5263F" w:rsidRPr="004C0DA6">
        <w:rPr>
          <w:rFonts w:ascii="Century Gothic" w:hAnsi="Century Gothic" w:cs="Big Caslon"/>
          <w:sz w:val="20"/>
          <w:szCs w:val="20"/>
          <w:lang w:val="en-US"/>
        </w:rPr>
        <w:t xml:space="preserve"> </w:t>
      </w:r>
      <w:r w:rsidR="00073DEA">
        <w:rPr>
          <w:rFonts w:ascii="Century Gothic" w:hAnsi="Century Gothic" w:cs="Big Caslon"/>
          <w:sz w:val="20"/>
          <w:szCs w:val="20"/>
          <w:lang w:val="en-US"/>
        </w:rPr>
        <w:tab/>
      </w:r>
      <w:r w:rsidR="0058683F">
        <w:rPr>
          <w:rFonts w:ascii="Century Gothic" w:hAnsi="Century Gothic" w:cs="Big Caslon"/>
          <w:sz w:val="20"/>
          <w:szCs w:val="20"/>
          <w:lang w:val="en-US"/>
        </w:rPr>
        <w:t>VR</w:t>
      </w:r>
      <w:r w:rsidR="0058683F">
        <w:rPr>
          <w:rFonts w:ascii="Century Gothic" w:hAnsi="Century Gothic" w:cs="Big Caslon"/>
          <w:sz w:val="20"/>
          <w:szCs w:val="20"/>
          <w:lang w:val="en-US"/>
        </w:rPr>
        <w:tab/>
      </w:r>
      <w:r w:rsidR="00496C63">
        <w:rPr>
          <w:rFonts w:ascii="Century Gothic" w:hAnsi="Century Gothic" w:cs="Big Caslon"/>
          <w:sz w:val="20"/>
          <w:szCs w:val="20"/>
          <w:lang w:val="en-US"/>
        </w:rPr>
        <w:tab/>
      </w:r>
      <w:r w:rsidR="007F7787">
        <w:rPr>
          <w:rFonts w:ascii="Century Gothic" w:hAnsi="Century Gothic" w:cs="Big Caslon"/>
          <w:sz w:val="20"/>
          <w:szCs w:val="20"/>
          <w:lang w:val="en-US"/>
        </w:rPr>
        <w:t>1. Why study microbial biogeochemistry?</w:t>
      </w:r>
    </w:p>
    <w:p w14:paraId="7565A3B3" w14:textId="670C0FA4" w:rsidR="00F5263F" w:rsidRPr="004C0DA6" w:rsidRDefault="007F7787" w:rsidP="007F7787">
      <w:pPr>
        <w:ind w:left="1416" w:firstLine="708"/>
        <w:rPr>
          <w:rFonts w:ascii="Century Gothic" w:hAnsi="Century Gothic" w:cs="Big Caslon"/>
          <w:sz w:val="20"/>
          <w:szCs w:val="20"/>
          <w:lang w:val="en-US"/>
        </w:rPr>
      </w:pPr>
      <w:r>
        <w:rPr>
          <w:rFonts w:ascii="Century Gothic" w:hAnsi="Century Gothic" w:cs="Big Caslon"/>
          <w:sz w:val="20"/>
          <w:szCs w:val="20"/>
          <w:lang w:val="en-US"/>
        </w:rPr>
        <w:t xml:space="preserve">2. </w:t>
      </w:r>
      <w:r w:rsidR="00B301FB" w:rsidRPr="004C0DA6">
        <w:rPr>
          <w:rFonts w:ascii="Century Gothic" w:hAnsi="Century Gothic" w:cs="Big Caslon"/>
          <w:sz w:val="20"/>
          <w:szCs w:val="20"/>
          <w:lang w:val="en-US"/>
        </w:rPr>
        <w:t>Molecular Microbial Ecology</w:t>
      </w:r>
      <w:r w:rsidR="0058683F">
        <w:rPr>
          <w:rFonts w:ascii="Century Gothic" w:hAnsi="Century Gothic" w:cs="Big Caslon"/>
          <w:sz w:val="20"/>
          <w:szCs w:val="20"/>
          <w:lang w:val="en-US"/>
        </w:rPr>
        <w:t xml:space="preserve">: </w:t>
      </w:r>
      <w:r w:rsidR="00BF7361">
        <w:rPr>
          <w:rFonts w:ascii="Century Gothic" w:hAnsi="Century Gothic" w:cs="Big Caslon"/>
          <w:sz w:val="20"/>
          <w:szCs w:val="20"/>
          <w:lang w:val="en-US"/>
        </w:rPr>
        <w:t xml:space="preserve">key concepts &amp; methods </w:t>
      </w:r>
      <w:r w:rsidR="0058683F">
        <w:rPr>
          <w:rFonts w:ascii="Century Gothic" w:hAnsi="Century Gothic" w:cs="Big Caslon"/>
          <w:sz w:val="20"/>
          <w:szCs w:val="20"/>
          <w:lang w:val="en-US"/>
        </w:rPr>
        <w:t>overview</w:t>
      </w:r>
      <w:r w:rsidR="00B301FB" w:rsidRPr="004C0DA6">
        <w:rPr>
          <w:rFonts w:ascii="Century Gothic" w:hAnsi="Century Gothic" w:cs="Big Caslon"/>
          <w:sz w:val="20"/>
          <w:szCs w:val="20"/>
          <w:lang w:val="en-US"/>
        </w:rPr>
        <w:t xml:space="preserve"> </w:t>
      </w:r>
    </w:p>
    <w:p w14:paraId="3D1DD7F7" w14:textId="6E7ADB0F" w:rsidR="00312843" w:rsidRDefault="00B301FB" w:rsidP="008F51DF">
      <w:pPr>
        <w:ind w:left="720" w:hanging="720"/>
        <w:rPr>
          <w:rFonts w:ascii="Century Gothic" w:hAnsi="Century Gothic" w:cs="Big Caslon"/>
          <w:sz w:val="20"/>
          <w:szCs w:val="20"/>
          <w:lang w:val="en-US"/>
        </w:rPr>
      </w:pPr>
      <w:r>
        <w:rPr>
          <w:rFonts w:ascii="Century Gothic" w:hAnsi="Century Gothic" w:cs="Big Caslon"/>
          <w:sz w:val="20"/>
          <w:szCs w:val="20"/>
          <w:lang w:val="en-US"/>
        </w:rPr>
        <w:t>1/31</w:t>
      </w:r>
      <w:r w:rsidR="00F5263F" w:rsidRPr="004C0DA6">
        <w:rPr>
          <w:rFonts w:ascii="Century Gothic" w:hAnsi="Century Gothic" w:cs="Big Caslon"/>
          <w:sz w:val="20"/>
          <w:szCs w:val="20"/>
          <w:lang w:val="en-US"/>
        </w:rPr>
        <w:t xml:space="preserve"> </w:t>
      </w:r>
      <w:r>
        <w:rPr>
          <w:rFonts w:ascii="Century Gothic" w:hAnsi="Century Gothic" w:cs="Big Caslon"/>
          <w:sz w:val="20"/>
          <w:szCs w:val="20"/>
          <w:lang w:val="en-US"/>
        </w:rPr>
        <w:tab/>
      </w:r>
      <w:r w:rsidR="0058683F">
        <w:rPr>
          <w:rFonts w:ascii="Century Gothic" w:hAnsi="Century Gothic" w:cs="Big Caslon"/>
          <w:sz w:val="20"/>
          <w:szCs w:val="20"/>
          <w:lang w:val="en-US"/>
        </w:rPr>
        <w:t>SRS</w:t>
      </w:r>
      <w:r w:rsidR="0058683F">
        <w:rPr>
          <w:rFonts w:ascii="Century Gothic" w:hAnsi="Century Gothic" w:cs="Big Caslon"/>
          <w:sz w:val="20"/>
          <w:szCs w:val="20"/>
          <w:lang w:val="en-US"/>
        </w:rPr>
        <w:tab/>
      </w:r>
      <w:r w:rsidR="00496C63">
        <w:rPr>
          <w:rFonts w:ascii="Century Gothic" w:hAnsi="Century Gothic" w:cs="Big Caslon"/>
          <w:sz w:val="20"/>
          <w:szCs w:val="20"/>
          <w:lang w:val="en-US"/>
        </w:rPr>
        <w:tab/>
      </w:r>
      <w:r w:rsidR="0058683F">
        <w:rPr>
          <w:rFonts w:ascii="Century Gothic" w:hAnsi="Century Gothic" w:cs="Big Caslon"/>
          <w:sz w:val="20"/>
          <w:szCs w:val="20"/>
          <w:lang w:val="en-US"/>
        </w:rPr>
        <w:t>Biogeochemi</w:t>
      </w:r>
      <w:r w:rsidR="00BF7361">
        <w:rPr>
          <w:rFonts w:ascii="Century Gothic" w:hAnsi="Century Gothic" w:cs="Big Caslon"/>
          <w:sz w:val="20"/>
          <w:szCs w:val="20"/>
          <w:lang w:val="en-US"/>
        </w:rPr>
        <w:t>stry</w:t>
      </w:r>
      <w:r w:rsidR="0058683F">
        <w:rPr>
          <w:rFonts w:ascii="Century Gothic" w:hAnsi="Century Gothic" w:cs="Big Caslon"/>
          <w:sz w:val="20"/>
          <w:szCs w:val="20"/>
          <w:lang w:val="en-US"/>
        </w:rPr>
        <w:t xml:space="preserve">: </w:t>
      </w:r>
      <w:r w:rsidR="00CB474C">
        <w:rPr>
          <w:rFonts w:ascii="Century Gothic" w:hAnsi="Century Gothic" w:cs="Big Caslon"/>
          <w:sz w:val="20"/>
          <w:szCs w:val="20"/>
          <w:lang w:val="en-US"/>
        </w:rPr>
        <w:t xml:space="preserve">key concepts &amp; </w:t>
      </w:r>
      <w:r w:rsidR="00BF7361">
        <w:rPr>
          <w:rFonts w:ascii="Century Gothic" w:hAnsi="Century Gothic" w:cs="Big Caslon"/>
          <w:sz w:val="20"/>
          <w:szCs w:val="20"/>
          <w:lang w:val="en-US"/>
        </w:rPr>
        <w:t xml:space="preserve">methods </w:t>
      </w:r>
      <w:r w:rsidR="0058683F">
        <w:rPr>
          <w:rFonts w:ascii="Century Gothic" w:hAnsi="Century Gothic" w:cs="Big Caslon"/>
          <w:sz w:val="20"/>
          <w:szCs w:val="20"/>
          <w:lang w:val="en-US"/>
        </w:rPr>
        <w:t xml:space="preserve">overview </w:t>
      </w:r>
      <w:r w:rsidR="00312843">
        <w:rPr>
          <w:rFonts w:ascii="Century Gothic" w:hAnsi="Century Gothic" w:cs="Big Caslon"/>
          <w:sz w:val="20"/>
          <w:szCs w:val="20"/>
          <w:lang w:val="en-US"/>
        </w:rPr>
        <w:t>–</w:t>
      </w:r>
      <w:r w:rsidR="00D76B5A">
        <w:rPr>
          <w:rFonts w:ascii="Century Gothic" w:hAnsi="Century Gothic" w:cs="Big Caslon"/>
          <w:sz w:val="20"/>
          <w:szCs w:val="20"/>
          <w:lang w:val="en-US"/>
        </w:rPr>
        <w:t xml:space="preserve"> </w:t>
      </w:r>
    </w:p>
    <w:p w14:paraId="57460D13" w14:textId="2901F20B" w:rsidR="00F5263F" w:rsidRPr="004C0DA6" w:rsidRDefault="0012433C" w:rsidP="00472A1A">
      <w:pPr>
        <w:ind w:left="2880"/>
        <w:rPr>
          <w:rFonts w:ascii="Century Gothic" w:hAnsi="Century Gothic" w:cs="Big Caslon"/>
          <w:sz w:val="20"/>
          <w:szCs w:val="20"/>
          <w:lang w:val="en-US"/>
        </w:rPr>
      </w:pPr>
      <w:r>
        <w:rPr>
          <w:rFonts w:ascii="Century Gothic" w:hAnsi="Century Gothic" w:cs="Big Caslon"/>
          <w:sz w:val="20"/>
          <w:szCs w:val="20"/>
          <w:lang w:val="en-US"/>
        </w:rPr>
        <w:t>With partial guest lecture by</w:t>
      </w:r>
      <w:r w:rsidR="003625D9">
        <w:rPr>
          <w:rFonts w:ascii="Century Gothic" w:hAnsi="Century Gothic" w:cs="Big Caslon"/>
          <w:sz w:val="20"/>
          <w:szCs w:val="20"/>
          <w:lang w:val="en-US"/>
        </w:rPr>
        <w:t xml:space="preserve"> geochemist</w:t>
      </w:r>
      <w:r>
        <w:rPr>
          <w:rFonts w:ascii="Century Gothic" w:hAnsi="Century Gothic" w:cs="Big Caslon"/>
          <w:sz w:val="20"/>
          <w:szCs w:val="20"/>
          <w:lang w:val="en-US"/>
        </w:rPr>
        <w:t xml:space="preserve"> </w:t>
      </w:r>
      <w:r w:rsidRPr="0012433C">
        <w:rPr>
          <w:rFonts w:ascii="Century Gothic" w:hAnsi="Century Gothic" w:cs="Big Caslon"/>
          <w:b/>
          <w:sz w:val="20"/>
          <w:szCs w:val="20"/>
          <w:lang w:val="en-US"/>
        </w:rPr>
        <w:t xml:space="preserve">Jon </w:t>
      </w:r>
      <w:proofErr w:type="spellStart"/>
      <w:r w:rsidRPr="0012433C">
        <w:rPr>
          <w:rFonts w:ascii="Century Gothic" w:hAnsi="Century Gothic" w:cs="Big Caslon"/>
          <w:b/>
          <w:sz w:val="20"/>
          <w:szCs w:val="20"/>
          <w:lang w:val="en-US"/>
        </w:rPr>
        <w:t>Chorover</w:t>
      </w:r>
      <w:proofErr w:type="spellEnd"/>
      <w:r w:rsidRPr="0012433C">
        <w:rPr>
          <w:rFonts w:ascii="Century Gothic" w:hAnsi="Century Gothic" w:cs="Big Caslon"/>
          <w:sz w:val="20"/>
          <w:szCs w:val="20"/>
          <w:lang w:val="en-US"/>
        </w:rPr>
        <w:t xml:space="preserve"> on the t</w:t>
      </w:r>
      <w:r w:rsidR="00D76B5A" w:rsidRPr="0012433C">
        <w:rPr>
          <w:rFonts w:ascii="Century Gothic" w:hAnsi="Century Gothic" w:cs="Big Caslon"/>
          <w:sz w:val="20"/>
          <w:szCs w:val="20"/>
          <w:lang w:val="en-US"/>
        </w:rPr>
        <w:t xml:space="preserve">hermodynamics of </w:t>
      </w:r>
      <w:r w:rsidRPr="0012433C">
        <w:rPr>
          <w:rFonts w:ascii="Century Gothic" w:hAnsi="Century Gothic" w:cs="Big Caslon"/>
          <w:sz w:val="20"/>
          <w:szCs w:val="20"/>
          <w:lang w:val="en-US"/>
        </w:rPr>
        <w:t xml:space="preserve">biogeochemical </w:t>
      </w:r>
      <w:r w:rsidR="00D76B5A" w:rsidRPr="0012433C">
        <w:rPr>
          <w:rFonts w:ascii="Century Gothic" w:hAnsi="Century Gothic" w:cs="Big Caslon"/>
          <w:sz w:val="20"/>
          <w:szCs w:val="20"/>
          <w:lang w:val="en-US"/>
        </w:rPr>
        <w:t>reactions</w:t>
      </w:r>
      <w:r w:rsidR="00243F6F">
        <w:rPr>
          <w:rFonts w:ascii="Century Gothic" w:hAnsi="Century Gothic" w:cs="Big Caslon"/>
          <w:sz w:val="20"/>
          <w:szCs w:val="20"/>
          <w:lang w:val="en-US"/>
        </w:rPr>
        <w:t xml:space="preserve">; lab website </w:t>
      </w:r>
      <w:hyperlink r:id="rId8" w:history="1">
        <w:r w:rsidR="00243F6F" w:rsidRPr="003F50BB">
          <w:rPr>
            <w:rStyle w:val="Hyperlink"/>
            <w:rFonts w:ascii="Century Gothic" w:hAnsi="Century Gothic" w:cs="Big Caslon"/>
            <w:sz w:val="20"/>
            <w:szCs w:val="20"/>
            <w:lang w:val="en-US"/>
          </w:rPr>
          <w:t>http://swes.cals.arizona.edu/chorover_lab/Home.html</w:t>
        </w:r>
      </w:hyperlink>
      <w:r w:rsidR="00243F6F">
        <w:rPr>
          <w:rFonts w:ascii="Century Gothic" w:hAnsi="Century Gothic" w:cs="Big Caslon"/>
          <w:sz w:val="20"/>
          <w:szCs w:val="20"/>
          <w:lang w:val="en-US"/>
        </w:rPr>
        <w:t xml:space="preserve"> </w:t>
      </w:r>
    </w:p>
    <w:p w14:paraId="35708644" w14:textId="7DFA326D" w:rsidR="00F5263F" w:rsidRDefault="007E1D6A" w:rsidP="00163827">
      <w:pPr>
        <w:rPr>
          <w:rFonts w:ascii="Century Gothic" w:hAnsi="Century Gothic" w:cs="Big Caslon"/>
          <w:sz w:val="20"/>
          <w:szCs w:val="20"/>
          <w:lang w:val="en-US"/>
        </w:rPr>
      </w:pPr>
      <w:r>
        <w:rPr>
          <w:rFonts w:ascii="Century Gothic" w:hAnsi="Century Gothic" w:cs="Big Caslon"/>
          <w:sz w:val="20"/>
          <w:szCs w:val="20"/>
          <w:lang w:val="en-US"/>
        </w:rPr>
        <w:t>2/7</w:t>
      </w:r>
      <w:r w:rsidR="00F5263F" w:rsidRPr="004C0DA6">
        <w:rPr>
          <w:rFonts w:ascii="Century Gothic" w:hAnsi="Century Gothic" w:cs="Big Caslon"/>
          <w:sz w:val="20"/>
          <w:szCs w:val="20"/>
          <w:lang w:val="en-US"/>
        </w:rPr>
        <w:t xml:space="preserve"> </w:t>
      </w:r>
      <w:r w:rsidR="00B301FB">
        <w:rPr>
          <w:rFonts w:ascii="Century Gothic" w:hAnsi="Century Gothic" w:cs="Big Caslon"/>
          <w:sz w:val="20"/>
          <w:szCs w:val="20"/>
          <w:lang w:val="en-US"/>
        </w:rPr>
        <w:tab/>
      </w:r>
      <w:r w:rsidR="00BB2063">
        <w:rPr>
          <w:rFonts w:ascii="Century Gothic" w:hAnsi="Century Gothic" w:cs="Big Caslon"/>
          <w:sz w:val="20"/>
          <w:szCs w:val="20"/>
          <w:lang w:val="en-US"/>
        </w:rPr>
        <w:t xml:space="preserve">VR &amp; </w:t>
      </w:r>
      <w:r w:rsidR="00EA7ABD">
        <w:rPr>
          <w:rFonts w:ascii="Century Gothic" w:hAnsi="Century Gothic" w:cs="Big Caslon"/>
          <w:sz w:val="20"/>
          <w:szCs w:val="20"/>
          <w:lang w:val="en-US"/>
        </w:rPr>
        <w:t>SRS</w:t>
      </w:r>
      <w:r w:rsidR="0058683F">
        <w:rPr>
          <w:rFonts w:ascii="Century Gothic" w:hAnsi="Century Gothic" w:cs="Big Caslon"/>
          <w:sz w:val="20"/>
          <w:szCs w:val="20"/>
          <w:lang w:val="en-US"/>
        </w:rPr>
        <w:tab/>
      </w:r>
      <w:r w:rsidR="00A7490D">
        <w:rPr>
          <w:rFonts w:ascii="Century Gothic" w:hAnsi="Century Gothic" w:cs="Big Caslon"/>
          <w:sz w:val="20"/>
          <w:szCs w:val="20"/>
          <w:lang w:val="en-US"/>
        </w:rPr>
        <w:t>Methods to link microbes to biogeochemistry</w:t>
      </w:r>
      <w:r w:rsidR="00A7490D" w:rsidRPr="004C0DA6">
        <w:rPr>
          <w:rFonts w:ascii="Century Gothic" w:hAnsi="Century Gothic" w:cs="Big Caslon"/>
          <w:sz w:val="20"/>
          <w:szCs w:val="20"/>
          <w:lang w:val="en-US"/>
        </w:rPr>
        <w:t xml:space="preserve"> </w:t>
      </w:r>
    </w:p>
    <w:p w14:paraId="3E2A9D31" w14:textId="61349010" w:rsidR="00C70E67" w:rsidRDefault="00C70E67" w:rsidP="00C70E67">
      <w:pPr>
        <w:ind w:left="2880"/>
        <w:rPr>
          <w:rFonts w:ascii="Century Gothic" w:hAnsi="Century Gothic" w:cs="Big Caslon"/>
          <w:sz w:val="20"/>
          <w:szCs w:val="20"/>
          <w:lang w:val="en-US"/>
        </w:rPr>
      </w:pPr>
      <w:r>
        <w:rPr>
          <w:rFonts w:ascii="Century Gothic" w:hAnsi="Century Gothic" w:cs="Big Caslon"/>
          <w:sz w:val="20"/>
          <w:szCs w:val="20"/>
          <w:lang w:val="en-US"/>
        </w:rPr>
        <w:t xml:space="preserve">1. Mini-guest-lecture by </w:t>
      </w:r>
      <w:r w:rsidRPr="00C70E67">
        <w:rPr>
          <w:rFonts w:ascii="Century Gothic" w:hAnsi="Century Gothic" w:cs="Big Caslon"/>
          <w:b/>
          <w:sz w:val="20"/>
          <w:szCs w:val="20"/>
          <w:lang w:val="en-US"/>
        </w:rPr>
        <w:t>Moira Hough</w:t>
      </w:r>
      <w:r>
        <w:rPr>
          <w:rFonts w:ascii="Century Gothic" w:hAnsi="Century Gothic" w:cs="Big Caslon"/>
          <w:sz w:val="20"/>
          <w:szCs w:val="20"/>
          <w:lang w:val="en-US"/>
        </w:rPr>
        <w:t xml:space="preserve"> (classmate) on modeling of microbes for </w:t>
      </w:r>
      <w:proofErr w:type="spellStart"/>
      <w:r>
        <w:rPr>
          <w:rFonts w:ascii="Century Gothic" w:hAnsi="Century Gothic" w:cs="Big Caslon"/>
          <w:sz w:val="20"/>
          <w:szCs w:val="20"/>
          <w:lang w:val="en-US"/>
        </w:rPr>
        <w:t>biogechemistry</w:t>
      </w:r>
      <w:proofErr w:type="spellEnd"/>
    </w:p>
    <w:p w14:paraId="0EA81359" w14:textId="47692D76" w:rsidR="0012433C" w:rsidRDefault="004D30F8" w:rsidP="004D30F8">
      <w:pPr>
        <w:ind w:left="2880" w:hanging="2880"/>
        <w:rPr>
          <w:rFonts w:ascii="Century Gothic" w:hAnsi="Century Gothic" w:cs="Big Caslon"/>
          <w:sz w:val="20"/>
          <w:szCs w:val="20"/>
          <w:lang w:val="en-US"/>
        </w:rPr>
      </w:pPr>
      <w:r>
        <w:rPr>
          <w:rFonts w:ascii="Century Gothic" w:hAnsi="Century Gothic" w:cs="Big Caslon"/>
          <w:sz w:val="20"/>
          <w:szCs w:val="20"/>
          <w:lang w:val="en-US"/>
        </w:rPr>
        <w:tab/>
      </w:r>
      <w:r w:rsidR="00C70E67">
        <w:rPr>
          <w:rFonts w:ascii="Century Gothic" w:hAnsi="Century Gothic" w:cs="Big Caslon"/>
          <w:sz w:val="20"/>
          <w:szCs w:val="20"/>
          <w:lang w:val="en-US"/>
        </w:rPr>
        <w:t xml:space="preserve">2. </w:t>
      </w:r>
      <w:r w:rsidR="003625D9">
        <w:rPr>
          <w:rFonts w:ascii="Century Gothic" w:hAnsi="Century Gothic" w:cs="Big Caslon"/>
          <w:sz w:val="20"/>
          <w:szCs w:val="20"/>
          <w:lang w:val="en-US"/>
        </w:rPr>
        <w:t>Guest d</w:t>
      </w:r>
      <w:r w:rsidR="0012433C">
        <w:rPr>
          <w:rFonts w:ascii="Century Gothic" w:hAnsi="Century Gothic" w:cs="Big Caslon"/>
          <w:sz w:val="20"/>
          <w:szCs w:val="20"/>
          <w:lang w:val="en-US"/>
        </w:rPr>
        <w:t>iscussion lead</w:t>
      </w:r>
      <w:r w:rsidR="003625D9">
        <w:rPr>
          <w:rFonts w:ascii="Century Gothic" w:hAnsi="Century Gothic" w:cs="Big Caslon"/>
          <w:sz w:val="20"/>
          <w:szCs w:val="20"/>
          <w:lang w:val="en-US"/>
        </w:rPr>
        <w:t>er</w:t>
      </w:r>
      <w:r w:rsidR="0012433C">
        <w:rPr>
          <w:rFonts w:ascii="Century Gothic" w:hAnsi="Century Gothic" w:cs="Big Caslon"/>
          <w:sz w:val="20"/>
          <w:szCs w:val="20"/>
          <w:lang w:val="en-US"/>
        </w:rPr>
        <w:t xml:space="preserve"> </w:t>
      </w:r>
      <w:r w:rsidR="003625D9">
        <w:rPr>
          <w:rFonts w:ascii="Century Gothic" w:hAnsi="Century Gothic" w:cs="Big Caslon"/>
          <w:sz w:val="20"/>
          <w:szCs w:val="20"/>
          <w:lang w:val="en-US"/>
        </w:rPr>
        <w:t xml:space="preserve">theoretical ecologist </w:t>
      </w:r>
      <w:r w:rsidR="0012433C" w:rsidRPr="0012433C">
        <w:rPr>
          <w:rFonts w:ascii="Century Gothic" w:hAnsi="Century Gothic" w:cs="Big Caslon"/>
          <w:b/>
          <w:sz w:val="20"/>
          <w:szCs w:val="20"/>
          <w:lang w:val="en-US"/>
        </w:rPr>
        <w:t xml:space="preserve">Joshua </w:t>
      </w:r>
      <w:proofErr w:type="spellStart"/>
      <w:r w:rsidR="0012433C" w:rsidRPr="0012433C">
        <w:rPr>
          <w:rFonts w:ascii="Century Gothic" w:hAnsi="Century Gothic" w:cs="Big Caslon"/>
          <w:b/>
          <w:sz w:val="20"/>
          <w:szCs w:val="20"/>
          <w:lang w:val="en-US"/>
        </w:rPr>
        <w:t>Weitz</w:t>
      </w:r>
      <w:proofErr w:type="spellEnd"/>
      <w:r>
        <w:rPr>
          <w:rFonts w:ascii="Century Gothic" w:hAnsi="Century Gothic" w:cs="Big Caslon"/>
          <w:sz w:val="20"/>
          <w:szCs w:val="20"/>
          <w:lang w:val="en-US"/>
        </w:rPr>
        <w:t xml:space="preserve"> </w:t>
      </w:r>
      <w:r w:rsidRPr="004D30F8">
        <w:rPr>
          <w:rFonts w:ascii="Century Gothic" w:hAnsi="Century Gothic" w:cs="Big Caslon"/>
          <w:sz w:val="20"/>
          <w:szCs w:val="20"/>
          <w:lang w:val="en-US"/>
        </w:rPr>
        <w:t>on</w:t>
      </w:r>
      <w:r w:rsidR="0012433C" w:rsidRPr="004D30F8">
        <w:rPr>
          <w:rFonts w:ascii="Century Gothic" w:hAnsi="Century Gothic" w:cs="Big Caslon"/>
          <w:sz w:val="20"/>
          <w:szCs w:val="20"/>
          <w:lang w:val="en-US"/>
        </w:rPr>
        <w:t xml:space="preserve"> modeling microbial communities</w:t>
      </w:r>
      <w:r w:rsidR="00C304F8">
        <w:rPr>
          <w:rFonts w:ascii="Century Gothic" w:hAnsi="Century Gothic" w:cs="Big Caslon"/>
          <w:sz w:val="20"/>
          <w:szCs w:val="20"/>
          <w:lang w:val="en-US"/>
        </w:rPr>
        <w:t xml:space="preserve">; lab website </w:t>
      </w:r>
      <w:hyperlink r:id="rId9" w:history="1">
        <w:r w:rsidR="00C304F8" w:rsidRPr="003F50BB">
          <w:rPr>
            <w:rStyle w:val="Hyperlink"/>
            <w:rFonts w:ascii="Century Gothic" w:hAnsi="Century Gothic" w:cs="Big Caslon"/>
            <w:sz w:val="20"/>
            <w:szCs w:val="20"/>
            <w:lang w:val="en-US"/>
          </w:rPr>
          <w:t>http://ecotheory.biology.gatech.edu</w:t>
        </w:r>
      </w:hyperlink>
      <w:r w:rsidR="00C304F8">
        <w:rPr>
          <w:rFonts w:ascii="Century Gothic" w:hAnsi="Century Gothic" w:cs="Big Caslon"/>
          <w:sz w:val="20"/>
          <w:szCs w:val="20"/>
          <w:lang w:val="en-US"/>
        </w:rPr>
        <w:t xml:space="preserve"> </w:t>
      </w:r>
    </w:p>
    <w:p w14:paraId="4C0309FC" w14:textId="75B0CCEA" w:rsidR="0085694B" w:rsidRDefault="007E1D6A" w:rsidP="00163827">
      <w:pPr>
        <w:rPr>
          <w:rFonts w:ascii="Century Gothic" w:hAnsi="Century Gothic" w:cs="Big Caslon"/>
          <w:sz w:val="20"/>
          <w:szCs w:val="20"/>
          <w:lang w:val="en-US"/>
        </w:rPr>
      </w:pPr>
      <w:r>
        <w:rPr>
          <w:rFonts w:ascii="Century Gothic" w:hAnsi="Century Gothic" w:cs="Big Caslon"/>
          <w:sz w:val="20"/>
          <w:szCs w:val="20"/>
          <w:lang w:val="en-US"/>
        </w:rPr>
        <w:t>2/14</w:t>
      </w:r>
      <w:r w:rsidR="00F5263F" w:rsidRPr="004C0DA6">
        <w:rPr>
          <w:rFonts w:ascii="Century Gothic" w:hAnsi="Century Gothic" w:cs="Big Caslon"/>
          <w:sz w:val="20"/>
          <w:szCs w:val="20"/>
          <w:lang w:val="en-US"/>
        </w:rPr>
        <w:t xml:space="preserve"> </w:t>
      </w:r>
      <w:r w:rsidR="00B301FB">
        <w:rPr>
          <w:rFonts w:ascii="Century Gothic" w:hAnsi="Century Gothic" w:cs="Big Caslon"/>
          <w:sz w:val="20"/>
          <w:szCs w:val="20"/>
          <w:lang w:val="en-US"/>
        </w:rPr>
        <w:tab/>
      </w:r>
      <w:r w:rsidR="00DE45B7">
        <w:rPr>
          <w:rFonts w:ascii="Century Gothic" w:hAnsi="Century Gothic" w:cs="Big Caslon"/>
          <w:sz w:val="20"/>
          <w:szCs w:val="20"/>
          <w:lang w:val="en-US"/>
        </w:rPr>
        <w:t>SRS</w:t>
      </w:r>
      <w:r w:rsidR="00DE45B7">
        <w:rPr>
          <w:rFonts w:ascii="Century Gothic" w:hAnsi="Century Gothic" w:cs="Big Caslon"/>
          <w:sz w:val="20"/>
          <w:szCs w:val="20"/>
          <w:lang w:val="en-US"/>
        </w:rPr>
        <w:tab/>
      </w:r>
      <w:r w:rsidR="00BB2063">
        <w:rPr>
          <w:rFonts w:ascii="Century Gothic" w:hAnsi="Century Gothic" w:cs="Big Caslon"/>
          <w:sz w:val="20"/>
          <w:szCs w:val="20"/>
          <w:lang w:val="en-US"/>
        </w:rPr>
        <w:tab/>
      </w:r>
      <w:r w:rsidR="00A7490D" w:rsidRPr="004C0DA6">
        <w:rPr>
          <w:rFonts w:ascii="Century Gothic" w:hAnsi="Century Gothic" w:cs="Big Caslon"/>
          <w:sz w:val="20"/>
          <w:szCs w:val="20"/>
          <w:lang w:val="en-US"/>
        </w:rPr>
        <w:t>Isoto</w:t>
      </w:r>
      <w:r w:rsidR="00A7490D">
        <w:rPr>
          <w:rFonts w:ascii="Century Gothic" w:hAnsi="Century Gothic" w:cs="Big Caslon"/>
          <w:sz w:val="20"/>
          <w:szCs w:val="20"/>
          <w:lang w:val="en-US"/>
        </w:rPr>
        <w:t>pes in Biogeochemistry (water, carbon, nitrogen)</w:t>
      </w:r>
    </w:p>
    <w:p w14:paraId="35E9E47E" w14:textId="2EA94526" w:rsidR="007E1D6A" w:rsidRDefault="007E1D6A" w:rsidP="004504E3">
      <w:pPr>
        <w:rPr>
          <w:rFonts w:ascii="Century Gothic" w:hAnsi="Century Gothic" w:cs="Big Caslon"/>
          <w:sz w:val="20"/>
          <w:szCs w:val="20"/>
          <w:lang w:val="en-US"/>
        </w:rPr>
      </w:pPr>
      <w:r w:rsidRPr="00A7043C">
        <w:rPr>
          <w:rFonts w:ascii="Century Gothic" w:hAnsi="Century Gothic" w:cs="Big Caslon"/>
          <w:sz w:val="20"/>
          <w:szCs w:val="20"/>
          <w:highlight w:val="cyan"/>
          <w:lang w:val="en-US"/>
        </w:rPr>
        <w:t>2/21</w:t>
      </w:r>
      <w:r w:rsidR="005B0D45" w:rsidRPr="004A0314">
        <w:rPr>
          <w:rFonts w:ascii="Century Gothic" w:hAnsi="Century Gothic" w:cs="Big Caslon"/>
          <w:sz w:val="20"/>
          <w:szCs w:val="20"/>
          <w:lang w:val="en-US"/>
        </w:rPr>
        <w:tab/>
        <w:t>VR</w:t>
      </w:r>
      <w:r w:rsidR="00B44865">
        <w:rPr>
          <w:rFonts w:ascii="Century Gothic" w:hAnsi="Century Gothic" w:cs="Big Caslon"/>
          <w:sz w:val="20"/>
          <w:szCs w:val="20"/>
          <w:lang w:val="en-US"/>
        </w:rPr>
        <w:t xml:space="preserve"> </w:t>
      </w:r>
      <w:r w:rsidR="00B44865" w:rsidRPr="004504E3">
        <w:rPr>
          <w:rFonts w:ascii="Century Gothic" w:hAnsi="Century Gothic" w:cs="Big Caslon"/>
          <w:sz w:val="10"/>
          <w:szCs w:val="10"/>
          <w:lang w:val="en-US"/>
        </w:rPr>
        <w:t>(Rodeo days)</w:t>
      </w:r>
      <w:r w:rsidR="004504E3">
        <w:rPr>
          <w:rFonts w:ascii="Century Gothic" w:hAnsi="Century Gothic" w:cs="Big Caslon"/>
          <w:sz w:val="20"/>
          <w:szCs w:val="20"/>
          <w:lang w:val="en-US"/>
        </w:rPr>
        <w:tab/>
      </w:r>
      <w:r w:rsidR="00361D61">
        <w:rPr>
          <w:rFonts w:ascii="Century Gothic" w:hAnsi="Century Gothic" w:cs="Big Caslon"/>
          <w:sz w:val="20"/>
          <w:szCs w:val="20"/>
          <w:lang w:val="en-US"/>
        </w:rPr>
        <w:t>The C cycle from the microbes’ side, take 1: autotrophy</w:t>
      </w:r>
      <w:r w:rsidR="00C16BBF">
        <w:rPr>
          <w:rFonts w:ascii="Century Gothic" w:hAnsi="Century Gothic" w:cs="Big Caslon"/>
          <w:sz w:val="20"/>
          <w:szCs w:val="20"/>
          <w:lang w:val="en-US"/>
        </w:rPr>
        <w:tab/>
      </w:r>
    </w:p>
    <w:p w14:paraId="4ED05489" w14:textId="599084DA" w:rsidR="009F14E9" w:rsidRDefault="007E1D6A" w:rsidP="009F14E9">
      <w:pPr>
        <w:rPr>
          <w:rFonts w:ascii="Century Gothic" w:hAnsi="Century Gothic" w:cs="Big Caslon"/>
          <w:sz w:val="20"/>
          <w:szCs w:val="20"/>
          <w:lang w:val="en-US"/>
        </w:rPr>
      </w:pPr>
      <w:r w:rsidRPr="009F14E9">
        <w:rPr>
          <w:rFonts w:ascii="Century Gothic" w:hAnsi="Century Gothic" w:cs="Big Caslon"/>
          <w:sz w:val="20"/>
          <w:szCs w:val="20"/>
          <w:lang w:val="en-US"/>
        </w:rPr>
        <w:t>2/28</w:t>
      </w:r>
      <w:r w:rsidR="00D16C1D" w:rsidRPr="009F14E9">
        <w:rPr>
          <w:rFonts w:ascii="Century Gothic" w:hAnsi="Century Gothic" w:cs="Big Caslon"/>
          <w:sz w:val="20"/>
          <w:szCs w:val="20"/>
          <w:lang w:val="en-US"/>
        </w:rPr>
        <w:tab/>
      </w:r>
      <w:r w:rsidR="009F14E9">
        <w:rPr>
          <w:rFonts w:ascii="Century Gothic" w:hAnsi="Century Gothic" w:cs="Big Caslon"/>
          <w:sz w:val="20"/>
          <w:szCs w:val="20"/>
          <w:lang w:val="en-US"/>
        </w:rPr>
        <w:t>VR</w:t>
      </w:r>
      <w:r w:rsidR="00C16BBF" w:rsidRPr="009F14E9">
        <w:rPr>
          <w:rFonts w:ascii="Century Gothic" w:hAnsi="Century Gothic" w:cs="Big Caslon"/>
          <w:sz w:val="20"/>
          <w:szCs w:val="20"/>
          <w:lang w:val="en-US"/>
        </w:rPr>
        <w:tab/>
      </w:r>
      <w:r w:rsidR="00C16BBF" w:rsidRPr="009F14E9">
        <w:rPr>
          <w:rFonts w:ascii="Century Gothic" w:hAnsi="Century Gothic" w:cs="Big Caslon"/>
          <w:sz w:val="20"/>
          <w:szCs w:val="20"/>
          <w:lang w:val="en-US"/>
        </w:rPr>
        <w:tab/>
      </w:r>
      <w:r w:rsidR="009F14E9">
        <w:rPr>
          <w:rFonts w:ascii="Century Gothic" w:hAnsi="Century Gothic" w:cs="Big Caslon"/>
          <w:sz w:val="20"/>
          <w:szCs w:val="20"/>
          <w:lang w:val="en-US"/>
        </w:rPr>
        <w:t>The C cycle from the micro</w:t>
      </w:r>
      <w:r w:rsidR="00D85B75">
        <w:rPr>
          <w:rFonts w:ascii="Century Gothic" w:hAnsi="Century Gothic" w:cs="Big Caslon"/>
          <w:sz w:val="20"/>
          <w:szCs w:val="20"/>
          <w:lang w:val="en-US"/>
        </w:rPr>
        <w:t>bes’ side, take 2: heterotrophy</w:t>
      </w:r>
      <w:bookmarkStart w:id="0" w:name="_GoBack"/>
      <w:bookmarkEnd w:id="0"/>
      <w:r w:rsidR="009F14E9">
        <w:rPr>
          <w:rFonts w:ascii="Century Gothic" w:hAnsi="Century Gothic" w:cs="Big Caslon"/>
          <w:sz w:val="20"/>
          <w:szCs w:val="20"/>
          <w:lang w:val="en-US"/>
        </w:rPr>
        <w:t xml:space="preserve"> </w:t>
      </w:r>
    </w:p>
    <w:p w14:paraId="6E6956C7" w14:textId="581A4695" w:rsidR="00320E16" w:rsidRDefault="00F5263F" w:rsidP="00320E16">
      <w:pPr>
        <w:ind w:left="2160" w:hanging="2160"/>
        <w:rPr>
          <w:rFonts w:ascii="Century Gothic" w:hAnsi="Century Gothic" w:cs="Big Caslon"/>
          <w:sz w:val="20"/>
          <w:szCs w:val="20"/>
          <w:lang w:val="en-US"/>
        </w:rPr>
      </w:pPr>
      <w:r w:rsidRPr="002B7145">
        <w:rPr>
          <w:rFonts w:ascii="Century Gothic" w:hAnsi="Century Gothic" w:cs="Big Caslon"/>
          <w:sz w:val="20"/>
          <w:szCs w:val="20"/>
          <w:lang w:val="en-US"/>
        </w:rPr>
        <w:t>3</w:t>
      </w:r>
      <w:r w:rsidR="003F517B" w:rsidRPr="002B7145">
        <w:rPr>
          <w:rFonts w:ascii="Century Gothic" w:hAnsi="Century Gothic" w:cs="Big Caslon"/>
          <w:sz w:val="20"/>
          <w:szCs w:val="20"/>
          <w:lang w:val="en-US"/>
        </w:rPr>
        <w:t>/7</w:t>
      </w:r>
      <w:r w:rsidR="00320E16">
        <w:rPr>
          <w:rFonts w:ascii="Century Gothic" w:hAnsi="Century Gothic" w:cs="Big Caslon"/>
          <w:sz w:val="20"/>
          <w:szCs w:val="20"/>
          <w:lang w:val="en-US"/>
        </w:rPr>
        <w:t xml:space="preserve">        </w:t>
      </w:r>
      <w:r w:rsidR="009F14E9">
        <w:rPr>
          <w:rFonts w:ascii="Century Gothic" w:hAnsi="Century Gothic" w:cs="Big Caslon"/>
          <w:sz w:val="20"/>
          <w:szCs w:val="20"/>
          <w:lang w:val="en-US"/>
        </w:rPr>
        <w:t>SRS</w:t>
      </w:r>
      <w:r w:rsidR="00320E16">
        <w:rPr>
          <w:rFonts w:ascii="Century Gothic" w:hAnsi="Century Gothic" w:cs="Big Caslon"/>
          <w:sz w:val="20"/>
          <w:szCs w:val="20"/>
          <w:lang w:val="en-US"/>
        </w:rPr>
        <w:tab/>
        <w:t xml:space="preserve">1. Partial guest lecture on Fungal decomposition by </w:t>
      </w:r>
      <w:proofErr w:type="spellStart"/>
      <w:r w:rsidR="00320E16" w:rsidRPr="0012433C">
        <w:rPr>
          <w:rFonts w:ascii="Century Gothic" w:hAnsi="Century Gothic" w:cs="Big Caslon"/>
          <w:b/>
          <w:sz w:val="20"/>
          <w:szCs w:val="20"/>
          <w:lang w:val="en-US"/>
        </w:rPr>
        <w:t>Naupaka</w:t>
      </w:r>
      <w:proofErr w:type="spellEnd"/>
      <w:r w:rsidR="00320E16" w:rsidRPr="0012433C">
        <w:rPr>
          <w:rFonts w:ascii="Century Gothic" w:hAnsi="Century Gothic" w:cs="Big Caslon"/>
          <w:b/>
          <w:sz w:val="20"/>
          <w:szCs w:val="20"/>
          <w:lang w:val="en-US"/>
        </w:rPr>
        <w:t xml:space="preserve"> Zimmerman</w:t>
      </w:r>
      <w:r w:rsidR="00320E16">
        <w:rPr>
          <w:rFonts w:ascii="Century Gothic" w:hAnsi="Century Gothic" w:cs="Big Caslon"/>
          <w:sz w:val="20"/>
          <w:szCs w:val="20"/>
          <w:lang w:val="en-US"/>
        </w:rPr>
        <w:t xml:space="preserve">, postdoc in the Arnold Lab; personal website </w:t>
      </w:r>
      <w:hyperlink r:id="rId10" w:history="1">
        <w:r w:rsidR="00320E16" w:rsidRPr="00243F6F">
          <w:rPr>
            <w:rStyle w:val="Hyperlink"/>
            <w:rFonts w:ascii="Century Gothic" w:hAnsi="Century Gothic" w:cs="Big Caslon"/>
            <w:sz w:val="20"/>
            <w:szCs w:val="20"/>
            <w:lang w:val="en-US"/>
          </w:rPr>
          <w:t>http://naupaka.net</w:t>
        </w:r>
      </w:hyperlink>
    </w:p>
    <w:p w14:paraId="2759705C" w14:textId="5A32F512" w:rsidR="00C57421" w:rsidRDefault="00320E16" w:rsidP="00320E16">
      <w:pPr>
        <w:ind w:left="2160"/>
        <w:rPr>
          <w:rFonts w:ascii="Century Gothic" w:hAnsi="Century Gothic" w:cs="Big Caslon"/>
          <w:sz w:val="20"/>
          <w:szCs w:val="20"/>
          <w:lang w:val="en-US"/>
        </w:rPr>
      </w:pPr>
      <w:r>
        <w:rPr>
          <w:rFonts w:ascii="Century Gothic" w:hAnsi="Century Gothic" w:cs="Big Caslon"/>
          <w:sz w:val="20"/>
          <w:szCs w:val="20"/>
          <w:lang w:val="en-US"/>
        </w:rPr>
        <w:t xml:space="preserve">2. </w:t>
      </w:r>
      <w:r w:rsidR="009F14E9" w:rsidRPr="009F14E9">
        <w:rPr>
          <w:rFonts w:ascii="Century Gothic" w:hAnsi="Century Gothic" w:cs="Big Caslon"/>
          <w:sz w:val="20"/>
          <w:szCs w:val="20"/>
          <w:lang w:val="en-US"/>
        </w:rPr>
        <w:t>C cycle: from the biogeochemistry perspective</w:t>
      </w:r>
      <w:r w:rsidR="009F14E9">
        <w:rPr>
          <w:rFonts w:ascii="Century Gothic" w:hAnsi="Century Gothic" w:cs="Big Caslon"/>
          <w:sz w:val="20"/>
          <w:szCs w:val="20"/>
          <w:lang w:val="en-US"/>
        </w:rPr>
        <w:t xml:space="preserve"> </w:t>
      </w:r>
    </w:p>
    <w:p w14:paraId="34635A3E" w14:textId="77777777" w:rsidR="0020764C" w:rsidRDefault="003F517B" w:rsidP="0020764C">
      <w:pPr>
        <w:rPr>
          <w:rFonts w:ascii="Century Gothic" w:hAnsi="Century Gothic" w:cs="Big Caslon"/>
          <w:sz w:val="20"/>
          <w:szCs w:val="20"/>
          <w:lang w:val="en-US"/>
        </w:rPr>
      </w:pPr>
      <w:r w:rsidRPr="001B2753">
        <w:rPr>
          <w:rFonts w:ascii="Century Gothic" w:hAnsi="Century Gothic" w:cs="Big Caslon"/>
          <w:sz w:val="20"/>
          <w:szCs w:val="20"/>
          <w:highlight w:val="magenta"/>
          <w:lang w:val="en-US"/>
        </w:rPr>
        <w:t>3/14</w:t>
      </w:r>
      <w:r w:rsidR="005A78BB" w:rsidRPr="004A0314">
        <w:rPr>
          <w:rFonts w:ascii="Century Gothic" w:hAnsi="Century Gothic" w:cs="Big Caslon"/>
          <w:sz w:val="20"/>
          <w:szCs w:val="20"/>
          <w:lang w:val="en-US"/>
        </w:rPr>
        <w:tab/>
      </w:r>
      <w:r w:rsidR="004A0314">
        <w:rPr>
          <w:rFonts w:ascii="Century Gothic" w:hAnsi="Century Gothic" w:cs="Big Caslon"/>
          <w:sz w:val="20"/>
          <w:szCs w:val="20"/>
          <w:lang w:val="en-US"/>
        </w:rPr>
        <w:t>MBS</w:t>
      </w:r>
      <w:r w:rsidR="005A78BB">
        <w:rPr>
          <w:rFonts w:ascii="Century Gothic" w:hAnsi="Century Gothic" w:cs="Big Caslon"/>
          <w:sz w:val="20"/>
          <w:szCs w:val="20"/>
          <w:lang w:val="en-US"/>
        </w:rPr>
        <w:tab/>
      </w:r>
      <w:r w:rsidR="005A78BB">
        <w:rPr>
          <w:rFonts w:ascii="Century Gothic" w:hAnsi="Century Gothic" w:cs="Big Caslon"/>
          <w:sz w:val="20"/>
          <w:szCs w:val="20"/>
          <w:lang w:val="en-US"/>
        </w:rPr>
        <w:tab/>
      </w:r>
      <w:r w:rsidR="00472A1A">
        <w:rPr>
          <w:rFonts w:ascii="Century Gothic" w:hAnsi="Century Gothic" w:cs="Big Caslon"/>
          <w:sz w:val="20"/>
          <w:szCs w:val="20"/>
          <w:lang w:val="en-US"/>
        </w:rPr>
        <w:t>V</w:t>
      </w:r>
      <w:r w:rsidR="00472A1A" w:rsidRPr="00472A1A">
        <w:rPr>
          <w:rFonts w:ascii="Century Gothic" w:hAnsi="Century Gothic" w:cs="Big Caslon"/>
          <w:sz w:val="20"/>
          <w:szCs w:val="20"/>
          <w:lang w:val="en-US"/>
        </w:rPr>
        <w:t>i</w:t>
      </w:r>
      <w:r w:rsidR="00472A1A">
        <w:rPr>
          <w:rFonts w:ascii="Century Gothic" w:hAnsi="Century Gothic" w:cs="Big Caslon"/>
          <w:sz w:val="20"/>
          <w:szCs w:val="20"/>
          <w:lang w:val="en-US"/>
        </w:rPr>
        <w:t>ral</w:t>
      </w:r>
      <w:r w:rsidR="00472A1A" w:rsidRPr="00472A1A">
        <w:rPr>
          <w:rFonts w:ascii="Century Gothic" w:hAnsi="Century Gothic" w:cs="Big Caslon"/>
          <w:sz w:val="20"/>
          <w:szCs w:val="20"/>
          <w:lang w:val="en-US"/>
        </w:rPr>
        <w:t xml:space="preserve"> roles in biogeochemical cycling</w:t>
      </w:r>
      <w:r w:rsidR="000E373A">
        <w:rPr>
          <w:rFonts w:ascii="Century Gothic" w:hAnsi="Century Gothic" w:cs="Big Caslon"/>
          <w:sz w:val="20"/>
          <w:szCs w:val="20"/>
          <w:lang w:val="en-US"/>
        </w:rPr>
        <w:t>,</w:t>
      </w:r>
      <w:r w:rsidR="00472A1A">
        <w:rPr>
          <w:rFonts w:ascii="Century Gothic" w:hAnsi="Century Gothic" w:cs="Big Caslon"/>
          <w:sz w:val="20"/>
          <w:szCs w:val="20"/>
          <w:lang w:val="en-US"/>
        </w:rPr>
        <w:t xml:space="preserve"> g</w:t>
      </w:r>
      <w:r w:rsidR="002B7145">
        <w:rPr>
          <w:rFonts w:ascii="Century Gothic" w:hAnsi="Century Gothic" w:cs="Big Caslon"/>
          <w:sz w:val="20"/>
          <w:szCs w:val="20"/>
          <w:lang w:val="en-US"/>
        </w:rPr>
        <w:t xml:space="preserve">uest lecture </w:t>
      </w:r>
      <w:r w:rsidR="002B7145" w:rsidRPr="00472A1A">
        <w:rPr>
          <w:rFonts w:ascii="Century Gothic" w:hAnsi="Century Gothic" w:cs="Big Caslon"/>
          <w:sz w:val="20"/>
          <w:szCs w:val="20"/>
          <w:lang w:val="en-US"/>
        </w:rPr>
        <w:t>by</w:t>
      </w:r>
      <w:r w:rsidR="0020764C">
        <w:rPr>
          <w:rFonts w:ascii="Century Gothic" w:hAnsi="Century Gothic" w:cs="Big Caslon"/>
          <w:sz w:val="20"/>
          <w:szCs w:val="20"/>
          <w:lang w:val="en-US"/>
        </w:rPr>
        <w:t xml:space="preserve"> environmental </w:t>
      </w:r>
    </w:p>
    <w:p w14:paraId="23A9F01A" w14:textId="7D990843" w:rsidR="000C04BA" w:rsidRDefault="0020764C" w:rsidP="0020764C">
      <w:pPr>
        <w:ind w:left="2160" w:hanging="36"/>
        <w:rPr>
          <w:rFonts w:ascii="Century Gothic" w:hAnsi="Century Gothic" w:cs="Big Caslon"/>
          <w:sz w:val="20"/>
          <w:szCs w:val="20"/>
          <w:lang w:val="en-US"/>
        </w:rPr>
      </w:pPr>
      <w:r>
        <w:rPr>
          <w:rFonts w:ascii="Century Gothic" w:hAnsi="Century Gothic" w:cs="Big Caslon"/>
          <w:sz w:val="20"/>
          <w:szCs w:val="20"/>
          <w:lang w:val="en-US"/>
        </w:rPr>
        <w:t>virologist</w:t>
      </w:r>
      <w:r w:rsidR="002B7145" w:rsidRPr="00472A1A">
        <w:rPr>
          <w:rFonts w:ascii="Century Gothic" w:hAnsi="Century Gothic" w:cs="Big Caslon"/>
          <w:sz w:val="20"/>
          <w:szCs w:val="20"/>
          <w:lang w:val="en-US"/>
        </w:rPr>
        <w:t xml:space="preserve"> </w:t>
      </w:r>
      <w:r w:rsidR="002B7145" w:rsidRPr="00472A1A">
        <w:rPr>
          <w:rFonts w:ascii="Century Gothic" w:hAnsi="Century Gothic" w:cs="Big Caslon"/>
          <w:b/>
          <w:sz w:val="20"/>
          <w:szCs w:val="20"/>
          <w:lang w:val="en-US"/>
        </w:rPr>
        <w:t>Matt Sullivan</w:t>
      </w:r>
      <w:r w:rsidR="0082334A">
        <w:rPr>
          <w:rFonts w:ascii="Century Gothic" w:hAnsi="Century Gothic" w:cs="Big Caslon"/>
          <w:sz w:val="20"/>
          <w:szCs w:val="20"/>
          <w:lang w:val="en-US"/>
        </w:rPr>
        <w:t xml:space="preserve">; lab website at </w:t>
      </w:r>
      <w:hyperlink r:id="rId11" w:history="1">
        <w:r w:rsidR="0082334A" w:rsidRPr="003F50BB">
          <w:rPr>
            <w:rStyle w:val="Hyperlink"/>
            <w:rFonts w:ascii="Century Gothic" w:hAnsi="Century Gothic" w:cs="Big Caslon"/>
            <w:sz w:val="20"/>
            <w:szCs w:val="20"/>
            <w:lang w:val="en-US"/>
          </w:rPr>
          <w:t>http://www.eebweb.arizona.edu/faculty/mbsulli/</w:t>
        </w:r>
      </w:hyperlink>
      <w:r w:rsidR="0082334A">
        <w:rPr>
          <w:rFonts w:ascii="Century Gothic" w:hAnsi="Century Gothic" w:cs="Big Caslon"/>
          <w:sz w:val="20"/>
          <w:szCs w:val="20"/>
          <w:lang w:val="en-US"/>
        </w:rPr>
        <w:t xml:space="preserve"> </w:t>
      </w:r>
    </w:p>
    <w:p w14:paraId="7F92CD41" w14:textId="1E20B058" w:rsidR="003F517B" w:rsidRDefault="003F517B" w:rsidP="00163827">
      <w:pPr>
        <w:rPr>
          <w:rFonts w:ascii="Century Gothic" w:hAnsi="Century Gothic" w:cs="Big Caslon"/>
          <w:sz w:val="20"/>
          <w:szCs w:val="20"/>
          <w:lang w:val="en-US"/>
        </w:rPr>
      </w:pPr>
      <w:r>
        <w:rPr>
          <w:rFonts w:ascii="Century Gothic" w:hAnsi="Century Gothic" w:cs="Big Caslon"/>
          <w:sz w:val="20"/>
          <w:szCs w:val="20"/>
          <w:lang w:val="en-US"/>
        </w:rPr>
        <w:t>3/21</w:t>
      </w:r>
      <w:r w:rsidR="00E344C8">
        <w:rPr>
          <w:rFonts w:ascii="Century Gothic" w:hAnsi="Century Gothic" w:cs="Big Caslon"/>
          <w:sz w:val="20"/>
          <w:szCs w:val="20"/>
          <w:lang w:val="en-US"/>
        </w:rPr>
        <w:tab/>
      </w:r>
      <w:r w:rsidR="004C1F1C">
        <w:rPr>
          <w:rFonts w:ascii="Century Gothic" w:hAnsi="Century Gothic" w:cs="Big Caslon"/>
          <w:sz w:val="20"/>
          <w:szCs w:val="20"/>
          <w:lang w:val="en-US"/>
        </w:rPr>
        <w:softHyphen/>
        <w:t xml:space="preserve">  – </w:t>
      </w:r>
      <w:r w:rsidR="004C1F1C">
        <w:rPr>
          <w:rFonts w:ascii="Century Gothic" w:hAnsi="Century Gothic" w:cs="Big Caslon"/>
          <w:sz w:val="20"/>
          <w:szCs w:val="20"/>
          <w:lang w:val="en-US"/>
        </w:rPr>
        <w:tab/>
      </w:r>
      <w:r w:rsidR="004C1F1C">
        <w:rPr>
          <w:rFonts w:ascii="Century Gothic" w:hAnsi="Century Gothic" w:cs="Big Caslon"/>
          <w:sz w:val="20"/>
          <w:szCs w:val="20"/>
          <w:lang w:val="en-US"/>
        </w:rPr>
        <w:tab/>
      </w:r>
      <w:r w:rsidR="00E344C8">
        <w:rPr>
          <w:rFonts w:ascii="Century Gothic" w:hAnsi="Century Gothic" w:cs="Big Caslon"/>
          <w:sz w:val="20"/>
          <w:szCs w:val="20"/>
          <w:lang w:val="en-US"/>
        </w:rPr>
        <w:t>No class, spring break</w:t>
      </w:r>
    </w:p>
    <w:p w14:paraId="037EF0B0" w14:textId="0F38F72E" w:rsidR="001448B1" w:rsidRDefault="003F517B" w:rsidP="001448B1">
      <w:pPr>
        <w:rPr>
          <w:rFonts w:ascii="Century Gothic" w:hAnsi="Century Gothic" w:cs="Big Caslon"/>
          <w:sz w:val="20"/>
          <w:szCs w:val="20"/>
          <w:lang w:val="en-US"/>
        </w:rPr>
      </w:pPr>
      <w:r w:rsidRPr="002B7145">
        <w:rPr>
          <w:rFonts w:ascii="Century Gothic" w:hAnsi="Century Gothic" w:cs="Big Caslon"/>
          <w:sz w:val="20"/>
          <w:szCs w:val="20"/>
          <w:highlight w:val="cyan"/>
          <w:lang w:val="en-US"/>
        </w:rPr>
        <w:t>3/28</w:t>
      </w:r>
      <w:r w:rsidR="00AE72E4" w:rsidRPr="004B5EE6">
        <w:rPr>
          <w:rFonts w:ascii="Century Gothic" w:hAnsi="Century Gothic" w:cs="Big Caslon"/>
          <w:sz w:val="20"/>
          <w:szCs w:val="20"/>
          <w:lang w:val="en-US"/>
        </w:rPr>
        <w:tab/>
      </w:r>
      <w:r w:rsidR="004B5EE6">
        <w:rPr>
          <w:rFonts w:ascii="Century Gothic" w:hAnsi="Century Gothic" w:cs="Big Caslon"/>
          <w:sz w:val="20"/>
          <w:szCs w:val="20"/>
          <w:lang w:val="en-US"/>
        </w:rPr>
        <w:t>VR</w:t>
      </w:r>
      <w:r w:rsidR="00E3120D">
        <w:rPr>
          <w:rFonts w:ascii="Century Gothic" w:hAnsi="Century Gothic" w:cs="Big Caslon"/>
          <w:sz w:val="20"/>
          <w:szCs w:val="20"/>
          <w:lang w:val="en-US"/>
        </w:rPr>
        <w:tab/>
      </w:r>
      <w:r w:rsidR="00E3120D">
        <w:rPr>
          <w:rFonts w:ascii="Century Gothic" w:hAnsi="Century Gothic" w:cs="Big Caslon"/>
          <w:sz w:val="20"/>
          <w:szCs w:val="20"/>
          <w:lang w:val="en-US"/>
        </w:rPr>
        <w:tab/>
      </w:r>
      <w:r w:rsidR="001448B1">
        <w:rPr>
          <w:rFonts w:ascii="Century Gothic" w:hAnsi="Century Gothic" w:cs="Big Caslon"/>
          <w:sz w:val="20"/>
          <w:szCs w:val="20"/>
          <w:lang w:val="en-US"/>
        </w:rPr>
        <w:t>The N cycle: the microbiological perspective</w:t>
      </w:r>
    </w:p>
    <w:p w14:paraId="4B44848B" w14:textId="27E506EF" w:rsidR="00E3120D" w:rsidRDefault="00B91D40" w:rsidP="00163827">
      <w:pPr>
        <w:rPr>
          <w:rFonts w:ascii="Century Gothic" w:hAnsi="Century Gothic" w:cs="Big Caslon"/>
          <w:sz w:val="20"/>
          <w:szCs w:val="20"/>
          <w:lang w:val="en-US"/>
        </w:rPr>
      </w:pPr>
      <w:r w:rsidRPr="00BC388E">
        <w:rPr>
          <w:rFonts w:ascii="Century Gothic" w:hAnsi="Century Gothic" w:cs="Big Caslon"/>
          <w:sz w:val="20"/>
          <w:szCs w:val="20"/>
          <w:lang w:val="en-US"/>
        </w:rPr>
        <w:t>4/4</w:t>
      </w:r>
      <w:r w:rsidR="00E3120D" w:rsidRPr="00BC388E">
        <w:rPr>
          <w:rFonts w:ascii="Century Gothic" w:hAnsi="Century Gothic" w:cs="Big Caslon"/>
          <w:sz w:val="20"/>
          <w:szCs w:val="20"/>
          <w:lang w:val="en-US"/>
        </w:rPr>
        <w:tab/>
      </w:r>
      <w:r w:rsidR="004B5EE6">
        <w:rPr>
          <w:rFonts w:ascii="Century Gothic" w:hAnsi="Century Gothic" w:cs="Big Caslon"/>
          <w:sz w:val="20"/>
          <w:szCs w:val="20"/>
          <w:lang w:val="en-US"/>
        </w:rPr>
        <w:t>SRS</w:t>
      </w:r>
      <w:r w:rsidR="00E3120D">
        <w:rPr>
          <w:rFonts w:ascii="Century Gothic" w:hAnsi="Century Gothic" w:cs="Big Caslon"/>
          <w:sz w:val="20"/>
          <w:szCs w:val="20"/>
          <w:lang w:val="en-US"/>
        </w:rPr>
        <w:tab/>
      </w:r>
      <w:r w:rsidR="00E3120D">
        <w:rPr>
          <w:rFonts w:ascii="Century Gothic" w:hAnsi="Century Gothic" w:cs="Big Caslon"/>
          <w:sz w:val="20"/>
          <w:szCs w:val="20"/>
          <w:lang w:val="en-US"/>
        </w:rPr>
        <w:tab/>
      </w:r>
      <w:r w:rsidR="001448B1">
        <w:rPr>
          <w:rFonts w:ascii="Century Gothic" w:hAnsi="Century Gothic" w:cs="Big Caslon"/>
          <w:sz w:val="20"/>
          <w:szCs w:val="20"/>
          <w:lang w:val="en-US"/>
        </w:rPr>
        <w:t>The N cycle: the biogeochemistry perspective</w:t>
      </w:r>
    </w:p>
    <w:p w14:paraId="4EF0705A" w14:textId="77777777" w:rsidR="000314DA" w:rsidRDefault="00B91D40" w:rsidP="000314DA">
      <w:pPr>
        <w:rPr>
          <w:rFonts w:ascii="Century Gothic" w:hAnsi="Century Gothic" w:cs="Big Caslon"/>
          <w:sz w:val="20"/>
          <w:szCs w:val="20"/>
          <w:lang w:val="en-US"/>
        </w:rPr>
      </w:pPr>
      <w:r w:rsidRPr="00BC388E">
        <w:rPr>
          <w:rFonts w:ascii="Century Gothic" w:hAnsi="Century Gothic" w:cs="Big Caslon"/>
          <w:sz w:val="20"/>
          <w:szCs w:val="20"/>
          <w:lang w:val="en-US"/>
        </w:rPr>
        <w:t>4/11</w:t>
      </w:r>
      <w:r w:rsidR="00E3120D" w:rsidRPr="00BC388E">
        <w:rPr>
          <w:rFonts w:ascii="Century Gothic" w:hAnsi="Century Gothic" w:cs="Big Caslon"/>
          <w:sz w:val="20"/>
          <w:szCs w:val="20"/>
          <w:lang w:val="en-US"/>
        </w:rPr>
        <w:tab/>
      </w:r>
      <w:r w:rsidR="000314DA">
        <w:rPr>
          <w:rFonts w:ascii="Century Gothic" w:hAnsi="Century Gothic" w:cs="Big Caslon"/>
          <w:sz w:val="20"/>
          <w:szCs w:val="20"/>
          <w:lang w:val="en-US"/>
        </w:rPr>
        <w:t>FD</w:t>
      </w:r>
      <w:r w:rsidR="00E3120D">
        <w:rPr>
          <w:rFonts w:ascii="Century Gothic" w:hAnsi="Century Gothic" w:cs="Big Caslon"/>
          <w:sz w:val="20"/>
          <w:szCs w:val="20"/>
          <w:lang w:val="en-US"/>
        </w:rPr>
        <w:tab/>
      </w:r>
      <w:r w:rsidR="00E3120D">
        <w:rPr>
          <w:rFonts w:ascii="Century Gothic" w:hAnsi="Century Gothic" w:cs="Big Caslon"/>
          <w:sz w:val="20"/>
          <w:szCs w:val="20"/>
          <w:lang w:val="en-US"/>
        </w:rPr>
        <w:tab/>
      </w:r>
      <w:r w:rsidR="00861E90">
        <w:rPr>
          <w:rFonts w:ascii="Century Gothic" w:hAnsi="Century Gothic" w:cs="Big Caslon"/>
          <w:sz w:val="20"/>
          <w:szCs w:val="20"/>
          <w:lang w:val="en-US"/>
        </w:rPr>
        <w:t>The water cycle &amp; links to microbiology</w:t>
      </w:r>
      <w:r w:rsidR="000314DA">
        <w:rPr>
          <w:rFonts w:ascii="Century Gothic" w:hAnsi="Century Gothic" w:cs="Big Caslon"/>
          <w:sz w:val="20"/>
          <w:szCs w:val="20"/>
          <w:lang w:val="en-US"/>
        </w:rPr>
        <w:t>, g</w:t>
      </w:r>
      <w:r w:rsidR="00E53E4D">
        <w:rPr>
          <w:rFonts w:ascii="Century Gothic" w:hAnsi="Century Gothic" w:cs="Big Caslon"/>
          <w:sz w:val="20"/>
          <w:szCs w:val="20"/>
          <w:lang w:val="en-US"/>
        </w:rPr>
        <w:t>uest lecture by</w:t>
      </w:r>
      <w:r w:rsidR="000314DA">
        <w:rPr>
          <w:rFonts w:ascii="Century Gothic" w:hAnsi="Century Gothic" w:cs="Big Caslon"/>
          <w:sz w:val="20"/>
          <w:szCs w:val="20"/>
          <w:lang w:val="en-US"/>
        </w:rPr>
        <w:t xml:space="preserve"> </w:t>
      </w:r>
    </w:p>
    <w:p w14:paraId="6F1F0F67" w14:textId="79131F42" w:rsidR="00E53E4D" w:rsidRPr="00861E90" w:rsidRDefault="000314DA" w:rsidP="000314DA">
      <w:pPr>
        <w:ind w:left="2160"/>
        <w:rPr>
          <w:rFonts w:ascii="Century Gothic" w:hAnsi="Century Gothic" w:cs="Big Caslon"/>
          <w:sz w:val="20"/>
          <w:szCs w:val="20"/>
          <w:lang w:val="en-US"/>
        </w:rPr>
      </w:pPr>
      <w:proofErr w:type="spellStart"/>
      <w:r w:rsidRPr="000314DA">
        <w:rPr>
          <w:rFonts w:ascii="Century Gothic" w:hAnsi="Century Gothic" w:cs="Big Caslon"/>
          <w:sz w:val="20"/>
          <w:szCs w:val="20"/>
          <w:lang w:val="en-US"/>
        </w:rPr>
        <w:t>hydroclimatologist</w:t>
      </w:r>
      <w:proofErr w:type="spellEnd"/>
      <w:r w:rsidR="00E53E4D">
        <w:rPr>
          <w:rFonts w:ascii="Century Gothic" w:hAnsi="Century Gothic" w:cs="Big Caslon"/>
          <w:sz w:val="20"/>
          <w:szCs w:val="20"/>
          <w:lang w:val="en-US"/>
        </w:rPr>
        <w:t xml:space="preserve"> </w:t>
      </w:r>
      <w:proofErr w:type="spellStart"/>
      <w:r w:rsidR="00E53E4D" w:rsidRPr="0020764C">
        <w:rPr>
          <w:rFonts w:ascii="Century Gothic" w:hAnsi="Century Gothic" w:cs="Big Caslon"/>
          <w:b/>
          <w:sz w:val="20"/>
          <w:szCs w:val="20"/>
          <w:lang w:val="en-US"/>
        </w:rPr>
        <w:t>Francina</w:t>
      </w:r>
      <w:proofErr w:type="spellEnd"/>
      <w:r w:rsidR="00E53E4D" w:rsidRPr="0020764C">
        <w:rPr>
          <w:rFonts w:ascii="Century Gothic" w:hAnsi="Century Gothic" w:cs="Big Caslon"/>
          <w:b/>
          <w:sz w:val="20"/>
          <w:szCs w:val="20"/>
          <w:lang w:val="en-US"/>
        </w:rPr>
        <w:t xml:space="preserve"> Dominguez</w:t>
      </w:r>
      <w:r w:rsidR="0020764C">
        <w:rPr>
          <w:rFonts w:ascii="Century Gothic" w:hAnsi="Century Gothic" w:cs="Big Caslon"/>
          <w:sz w:val="20"/>
          <w:szCs w:val="20"/>
          <w:lang w:val="en-US"/>
        </w:rPr>
        <w:t xml:space="preserve">; lab website at </w:t>
      </w:r>
      <w:hyperlink r:id="rId12" w:history="1">
        <w:r w:rsidR="0020764C" w:rsidRPr="003F50BB">
          <w:rPr>
            <w:rStyle w:val="Hyperlink"/>
            <w:rFonts w:ascii="Century Gothic" w:hAnsi="Century Gothic" w:cs="Big Caslon"/>
            <w:sz w:val="20"/>
            <w:szCs w:val="20"/>
            <w:lang w:val="en-US"/>
          </w:rPr>
          <w:t>http://www.atmo.arizona.edu/~dominguez/Site/Home.html</w:t>
        </w:r>
      </w:hyperlink>
      <w:r w:rsidR="0020764C">
        <w:rPr>
          <w:rFonts w:ascii="Century Gothic" w:hAnsi="Century Gothic" w:cs="Big Caslon"/>
          <w:sz w:val="20"/>
          <w:szCs w:val="20"/>
          <w:lang w:val="en-US"/>
        </w:rPr>
        <w:t xml:space="preserve"> </w:t>
      </w:r>
    </w:p>
    <w:p w14:paraId="29611025" w14:textId="77777777" w:rsidR="00F5031C" w:rsidRDefault="00B91D40" w:rsidP="00163827">
      <w:pPr>
        <w:rPr>
          <w:rFonts w:ascii="Century Gothic" w:hAnsi="Century Gothic" w:cs="Big Caslon"/>
          <w:sz w:val="20"/>
          <w:szCs w:val="20"/>
          <w:lang w:val="en-US"/>
        </w:rPr>
      </w:pPr>
      <w:r>
        <w:rPr>
          <w:rFonts w:ascii="Century Gothic" w:hAnsi="Century Gothic" w:cs="Big Caslon"/>
          <w:sz w:val="20"/>
          <w:szCs w:val="20"/>
          <w:lang w:val="en-US"/>
        </w:rPr>
        <w:t>4/18</w:t>
      </w:r>
      <w:r w:rsidR="00E3120D">
        <w:rPr>
          <w:rFonts w:ascii="Century Gothic" w:hAnsi="Century Gothic" w:cs="Big Caslon"/>
          <w:sz w:val="20"/>
          <w:szCs w:val="20"/>
          <w:lang w:val="en-US"/>
        </w:rPr>
        <w:tab/>
      </w:r>
      <w:r w:rsidR="00482988">
        <w:rPr>
          <w:rFonts w:ascii="Century Gothic" w:hAnsi="Century Gothic" w:cs="Big Caslon"/>
          <w:sz w:val="20"/>
          <w:szCs w:val="20"/>
          <w:lang w:val="en-US"/>
        </w:rPr>
        <w:t>SRS</w:t>
      </w:r>
      <w:r w:rsidR="005F23AE">
        <w:rPr>
          <w:rFonts w:ascii="Century Gothic" w:hAnsi="Century Gothic" w:cs="Big Caslon"/>
          <w:sz w:val="20"/>
          <w:szCs w:val="20"/>
          <w:lang w:val="en-US"/>
        </w:rPr>
        <w:t>/VR</w:t>
      </w:r>
      <w:r w:rsidR="00482988">
        <w:rPr>
          <w:rFonts w:ascii="Century Gothic" w:hAnsi="Century Gothic" w:cs="Big Caslon"/>
          <w:sz w:val="20"/>
          <w:szCs w:val="20"/>
          <w:lang w:val="en-US"/>
        </w:rPr>
        <w:tab/>
      </w:r>
      <w:r w:rsidR="00482988">
        <w:rPr>
          <w:rFonts w:ascii="Century Gothic" w:hAnsi="Century Gothic" w:cs="Big Caslon"/>
          <w:sz w:val="20"/>
          <w:szCs w:val="20"/>
          <w:lang w:val="en-US"/>
        </w:rPr>
        <w:tab/>
      </w:r>
      <w:r w:rsidR="00E4182D">
        <w:rPr>
          <w:rFonts w:ascii="Century Gothic" w:hAnsi="Century Gothic" w:cs="Big Caslon"/>
          <w:sz w:val="20"/>
          <w:szCs w:val="20"/>
          <w:lang w:val="en-US"/>
        </w:rPr>
        <w:t>Overview of</w:t>
      </w:r>
      <w:r w:rsidR="00482988">
        <w:rPr>
          <w:rFonts w:ascii="Century Gothic" w:hAnsi="Century Gothic" w:cs="Big Caslon"/>
          <w:sz w:val="20"/>
          <w:szCs w:val="20"/>
          <w:lang w:val="en-US"/>
        </w:rPr>
        <w:t xml:space="preserve"> </w:t>
      </w:r>
      <w:r w:rsidR="009A5F4F">
        <w:rPr>
          <w:rFonts w:ascii="Century Gothic" w:hAnsi="Century Gothic" w:cs="Big Caslon"/>
          <w:sz w:val="20"/>
          <w:szCs w:val="20"/>
          <w:lang w:val="en-US"/>
        </w:rPr>
        <w:t xml:space="preserve">other </w:t>
      </w:r>
      <w:r w:rsidR="00482988">
        <w:rPr>
          <w:rFonts w:ascii="Century Gothic" w:hAnsi="Century Gothic" w:cs="Big Caslon"/>
          <w:sz w:val="20"/>
          <w:szCs w:val="20"/>
          <w:lang w:val="en-US"/>
        </w:rPr>
        <w:t>key cycles</w:t>
      </w:r>
      <w:r w:rsidR="009A5F4F">
        <w:rPr>
          <w:rFonts w:ascii="Century Gothic" w:hAnsi="Century Gothic" w:cs="Big Caslon"/>
          <w:sz w:val="20"/>
          <w:szCs w:val="20"/>
          <w:lang w:val="en-US"/>
        </w:rPr>
        <w:t xml:space="preserve"> (e.g. S)</w:t>
      </w:r>
      <w:r w:rsidR="00F5031C">
        <w:rPr>
          <w:rFonts w:ascii="Century Gothic" w:hAnsi="Century Gothic" w:cs="Big Caslon"/>
          <w:sz w:val="20"/>
          <w:szCs w:val="20"/>
          <w:lang w:val="en-US"/>
        </w:rPr>
        <w:t xml:space="preserve"> or emergent topic of burning </w:t>
      </w:r>
    </w:p>
    <w:p w14:paraId="5EF19AE3" w14:textId="0BB51391" w:rsidR="00B91D40" w:rsidRDefault="00F5031C" w:rsidP="00F5031C">
      <w:pPr>
        <w:ind w:left="1416" w:firstLine="708"/>
        <w:rPr>
          <w:rFonts w:ascii="Century Gothic" w:hAnsi="Century Gothic" w:cs="Big Caslon"/>
          <w:sz w:val="20"/>
          <w:szCs w:val="20"/>
          <w:lang w:val="en-US"/>
        </w:rPr>
      </w:pPr>
      <w:r>
        <w:rPr>
          <w:rFonts w:ascii="Century Gothic" w:hAnsi="Century Gothic" w:cs="Big Caslon"/>
          <w:sz w:val="20"/>
          <w:szCs w:val="20"/>
          <w:lang w:val="en-US"/>
        </w:rPr>
        <w:t>interest</w:t>
      </w:r>
    </w:p>
    <w:p w14:paraId="3F3260C1" w14:textId="64C6E55D" w:rsidR="003043CD" w:rsidRDefault="00B91D40" w:rsidP="00163827">
      <w:pPr>
        <w:rPr>
          <w:rFonts w:ascii="Century Gothic" w:hAnsi="Century Gothic" w:cs="Big Caslon"/>
          <w:sz w:val="20"/>
          <w:szCs w:val="20"/>
          <w:lang w:val="en-US"/>
        </w:rPr>
      </w:pPr>
      <w:r>
        <w:rPr>
          <w:rFonts w:ascii="Century Gothic" w:hAnsi="Century Gothic" w:cs="Big Caslon"/>
          <w:sz w:val="20"/>
          <w:szCs w:val="20"/>
          <w:lang w:val="en-US"/>
        </w:rPr>
        <w:t>4/25</w:t>
      </w:r>
      <w:r w:rsidR="00482988">
        <w:rPr>
          <w:rFonts w:ascii="Century Gothic" w:hAnsi="Century Gothic" w:cs="Big Caslon"/>
          <w:sz w:val="20"/>
          <w:szCs w:val="20"/>
          <w:lang w:val="en-US"/>
        </w:rPr>
        <w:tab/>
      </w:r>
      <w:r w:rsidR="00512230">
        <w:rPr>
          <w:rFonts w:ascii="Century Gothic" w:hAnsi="Century Gothic" w:cs="Big Caslon"/>
          <w:sz w:val="20"/>
          <w:szCs w:val="20"/>
          <w:lang w:val="en-US"/>
        </w:rPr>
        <w:softHyphen/>
        <w:t xml:space="preserve">  –</w:t>
      </w:r>
      <w:r w:rsidR="00512230">
        <w:rPr>
          <w:rFonts w:ascii="Century Gothic" w:hAnsi="Century Gothic" w:cs="Big Caslon"/>
          <w:sz w:val="20"/>
          <w:szCs w:val="20"/>
          <w:lang w:val="en-US"/>
        </w:rPr>
        <w:tab/>
      </w:r>
      <w:r w:rsidR="00512230">
        <w:rPr>
          <w:rFonts w:ascii="Century Gothic" w:hAnsi="Century Gothic" w:cs="Big Caslon"/>
          <w:sz w:val="20"/>
          <w:szCs w:val="20"/>
          <w:lang w:val="en-US"/>
        </w:rPr>
        <w:tab/>
        <w:t>Student project presentations &amp; discussions</w:t>
      </w:r>
    </w:p>
    <w:p w14:paraId="60C4D859" w14:textId="5771A660" w:rsidR="00F5263F" w:rsidRDefault="003043CD" w:rsidP="00163827">
      <w:pPr>
        <w:rPr>
          <w:rFonts w:ascii="Century Gothic" w:hAnsi="Century Gothic" w:cs="Big Caslon"/>
          <w:sz w:val="20"/>
          <w:szCs w:val="20"/>
          <w:lang w:val="en-US"/>
        </w:rPr>
      </w:pPr>
      <w:r w:rsidRPr="00483833">
        <w:rPr>
          <w:rFonts w:ascii="Century Gothic" w:hAnsi="Century Gothic" w:cs="Big Caslon"/>
          <w:sz w:val="20"/>
          <w:szCs w:val="20"/>
          <w:highlight w:val="cyan"/>
          <w:lang w:val="en-US"/>
        </w:rPr>
        <w:t xml:space="preserve">5/2 </w:t>
      </w:r>
      <w:r w:rsidR="00482988" w:rsidRPr="00483833">
        <w:rPr>
          <w:rFonts w:ascii="Century Gothic" w:hAnsi="Century Gothic" w:cs="Big Caslon"/>
          <w:sz w:val="20"/>
          <w:szCs w:val="20"/>
          <w:highlight w:val="cyan"/>
          <w:lang w:val="en-US"/>
        </w:rPr>
        <w:tab/>
      </w:r>
      <w:r w:rsidR="00512230" w:rsidRPr="00483833">
        <w:rPr>
          <w:rFonts w:ascii="Century Gothic" w:hAnsi="Century Gothic" w:cs="Big Caslon"/>
          <w:sz w:val="20"/>
          <w:szCs w:val="20"/>
          <w:highlight w:val="cyan"/>
          <w:lang w:val="en-US"/>
        </w:rPr>
        <w:softHyphen/>
        <w:t xml:space="preserve">  –</w:t>
      </w:r>
      <w:r w:rsidR="00482988">
        <w:rPr>
          <w:rFonts w:ascii="Century Gothic" w:hAnsi="Century Gothic" w:cs="Big Caslon"/>
          <w:sz w:val="20"/>
          <w:szCs w:val="20"/>
          <w:lang w:val="en-US"/>
        </w:rPr>
        <w:tab/>
      </w:r>
      <w:r w:rsidR="00482988">
        <w:rPr>
          <w:rFonts w:ascii="Century Gothic" w:hAnsi="Century Gothic" w:cs="Big Caslon"/>
          <w:sz w:val="20"/>
          <w:szCs w:val="20"/>
          <w:lang w:val="en-US"/>
        </w:rPr>
        <w:tab/>
      </w:r>
      <w:r w:rsidR="00512230">
        <w:rPr>
          <w:rFonts w:ascii="Century Gothic" w:hAnsi="Century Gothic" w:cs="Big Caslon"/>
          <w:sz w:val="20"/>
          <w:szCs w:val="20"/>
          <w:lang w:val="en-US"/>
        </w:rPr>
        <w:t>Student project presentations &amp; discussions</w:t>
      </w:r>
    </w:p>
    <w:p w14:paraId="7AACAE16" w14:textId="77777777" w:rsidR="00F5263F" w:rsidRPr="00B25B04" w:rsidRDefault="00F5263F">
      <w:pPr>
        <w:rPr>
          <w:rFonts w:ascii="Century Gothic" w:hAnsi="Century Gothic" w:cs="Big Caslon"/>
          <w:sz w:val="20"/>
          <w:szCs w:val="20"/>
          <w:lang w:val="en-US"/>
        </w:rPr>
      </w:pPr>
    </w:p>
    <w:p w14:paraId="3721C6EA" w14:textId="1745D70C" w:rsidR="00B25B04" w:rsidRPr="00B25B04" w:rsidRDefault="00B25B04" w:rsidP="00B25B04">
      <w:pPr>
        <w:rPr>
          <w:rFonts w:ascii="Century Gothic" w:hAnsi="Century Gothic" w:cs="Big Caslon"/>
          <w:b/>
          <w:bCs/>
          <w:sz w:val="20"/>
          <w:szCs w:val="20"/>
          <w:lang w:val="en-US"/>
        </w:rPr>
      </w:pPr>
      <w:r w:rsidRPr="00B25B04">
        <w:rPr>
          <w:rFonts w:ascii="Century Gothic" w:hAnsi="Century Gothic" w:cs="Big Caslon"/>
          <w:b/>
          <w:bCs/>
          <w:sz w:val="20"/>
          <w:szCs w:val="20"/>
          <w:lang w:val="en-US"/>
        </w:rPr>
        <w:t>STUDENT PRESENTATIONS</w:t>
      </w:r>
      <w:r w:rsidR="00727069">
        <w:rPr>
          <w:rFonts w:ascii="Century Gothic" w:hAnsi="Century Gothic" w:cs="Big Caslon"/>
          <w:b/>
          <w:bCs/>
          <w:sz w:val="20"/>
          <w:szCs w:val="20"/>
          <w:lang w:val="en-US"/>
        </w:rPr>
        <w:t>,</w:t>
      </w:r>
      <w:r w:rsidRPr="00B25B04">
        <w:rPr>
          <w:rFonts w:ascii="Century Gothic" w:hAnsi="Century Gothic" w:cs="Big Caslon"/>
          <w:b/>
          <w:bCs/>
          <w:sz w:val="20"/>
          <w:szCs w:val="20"/>
          <w:lang w:val="en-US"/>
        </w:rPr>
        <w:t xml:space="preserve"> WRITE-UPS</w:t>
      </w:r>
      <w:r w:rsidR="00727069">
        <w:rPr>
          <w:rFonts w:ascii="Century Gothic" w:hAnsi="Century Gothic" w:cs="Big Caslon"/>
          <w:b/>
          <w:bCs/>
          <w:sz w:val="20"/>
          <w:szCs w:val="20"/>
          <w:lang w:val="en-US"/>
        </w:rPr>
        <w:t>, &amp; PROJECT</w:t>
      </w:r>
    </w:p>
    <w:p w14:paraId="1B2EDE26" w14:textId="23DA7BA3" w:rsidR="00007936" w:rsidRDefault="00B25B04" w:rsidP="00B25B04">
      <w:pPr>
        <w:rPr>
          <w:rFonts w:ascii="Century Gothic" w:hAnsi="Century Gothic" w:cs="Big Caslon"/>
          <w:bCs/>
          <w:sz w:val="20"/>
          <w:szCs w:val="20"/>
          <w:lang w:val="en-US"/>
        </w:rPr>
      </w:pPr>
      <w:r w:rsidRPr="00B25B04">
        <w:rPr>
          <w:rFonts w:ascii="Century Gothic" w:hAnsi="Century Gothic" w:cs="Big Caslon"/>
          <w:bCs/>
          <w:sz w:val="20"/>
          <w:szCs w:val="20"/>
          <w:lang w:val="en-US"/>
        </w:rPr>
        <w:t xml:space="preserve">Grading is based upon </w:t>
      </w:r>
      <w:r w:rsidRPr="00B5442B">
        <w:rPr>
          <w:rFonts w:ascii="Century Gothic" w:hAnsi="Century Gothic" w:cs="Big Caslon"/>
          <w:b/>
          <w:bCs/>
          <w:sz w:val="20"/>
          <w:szCs w:val="20"/>
          <w:lang w:val="en-US"/>
        </w:rPr>
        <w:t>attendance, participation</w:t>
      </w:r>
      <w:r w:rsidR="00727069" w:rsidRPr="00B5442B">
        <w:rPr>
          <w:rFonts w:ascii="Century Gothic" w:hAnsi="Century Gothic" w:cs="Big Caslon"/>
          <w:b/>
          <w:bCs/>
          <w:sz w:val="20"/>
          <w:szCs w:val="20"/>
          <w:lang w:val="en-US"/>
        </w:rPr>
        <w:t xml:space="preserve">, weekly </w:t>
      </w:r>
      <w:r w:rsidRPr="00B5442B">
        <w:rPr>
          <w:rFonts w:ascii="Century Gothic" w:hAnsi="Century Gothic" w:cs="Big Caslon"/>
          <w:b/>
          <w:bCs/>
          <w:sz w:val="20"/>
          <w:szCs w:val="20"/>
          <w:lang w:val="en-US"/>
        </w:rPr>
        <w:t>summaries</w:t>
      </w:r>
      <w:r w:rsidR="00727069" w:rsidRPr="00B5442B">
        <w:rPr>
          <w:rFonts w:ascii="Century Gothic" w:hAnsi="Century Gothic" w:cs="Big Caslon"/>
          <w:b/>
          <w:bCs/>
          <w:sz w:val="20"/>
          <w:szCs w:val="20"/>
          <w:lang w:val="en-US"/>
        </w:rPr>
        <w:t xml:space="preserve">, </w:t>
      </w:r>
      <w:r w:rsidR="005F23AE" w:rsidRPr="00B5442B">
        <w:rPr>
          <w:rFonts w:ascii="Century Gothic" w:hAnsi="Century Gothic" w:cs="Big Caslon"/>
          <w:b/>
          <w:bCs/>
          <w:sz w:val="20"/>
          <w:szCs w:val="20"/>
          <w:lang w:val="en-US"/>
        </w:rPr>
        <w:t xml:space="preserve">journal-club presentations, </w:t>
      </w:r>
      <w:r w:rsidR="00727069" w:rsidRPr="00B5442B">
        <w:rPr>
          <w:rFonts w:ascii="Century Gothic" w:hAnsi="Century Gothic" w:cs="Big Caslon"/>
          <w:b/>
          <w:bCs/>
          <w:sz w:val="20"/>
          <w:szCs w:val="20"/>
          <w:lang w:val="en-US"/>
        </w:rPr>
        <w:t>and</w:t>
      </w:r>
      <w:r w:rsidR="005F23AE" w:rsidRPr="00B5442B">
        <w:rPr>
          <w:rFonts w:ascii="Century Gothic" w:hAnsi="Century Gothic" w:cs="Big Caslon"/>
          <w:b/>
          <w:bCs/>
          <w:sz w:val="20"/>
          <w:szCs w:val="20"/>
          <w:lang w:val="en-US"/>
        </w:rPr>
        <w:t xml:space="preserve"> final project presentations</w:t>
      </w:r>
      <w:r w:rsidRPr="00B25B04">
        <w:rPr>
          <w:rFonts w:ascii="Century Gothic" w:hAnsi="Century Gothic" w:cs="Big Caslon"/>
          <w:bCs/>
          <w:sz w:val="20"/>
          <w:szCs w:val="20"/>
          <w:lang w:val="en-US"/>
        </w:rPr>
        <w:t xml:space="preserve">. </w:t>
      </w:r>
    </w:p>
    <w:p w14:paraId="0E3E1306" w14:textId="77777777" w:rsidR="00EE5F43" w:rsidRDefault="00EE5F43" w:rsidP="00B25B04">
      <w:pPr>
        <w:rPr>
          <w:rFonts w:ascii="Century Gothic" w:hAnsi="Century Gothic" w:cs="Big Caslon"/>
          <w:bCs/>
          <w:sz w:val="20"/>
          <w:szCs w:val="20"/>
          <w:lang w:val="en-US"/>
        </w:rPr>
      </w:pPr>
    </w:p>
    <w:p w14:paraId="10ED3C9C" w14:textId="3C04F617" w:rsidR="00007936" w:rsidRDefault="0092753D" w:rsidP="0092753D">
      <w:pPr>
        <w:rPr>
          <w:rFonts w:ascii="Century Gothic" w:hAnsi="Century Gothic" w:cs="Big Caslon"/>
          <w:bCs/>
          <w:sz w:val="20"/>
          <w:szCs w:val="20"/>
          <w:lang w:val="en-US"/>
        </w:rPr>
      </w:pPr>
      <w:r>
        <w:rPr>
          <w:rFonts w:ascii="Century Gothic" w:hAnsi="Century Gothic" w:cs="Big Caslon"/>
          <w:bCs/>
          <w:sz w:val="20"/>
          <w:szCs w:val="20"/>
          <w:lang w:val="en-US"/>
        </w:rPr>
        <w:t xml:space="preserve">1. </w:t>
      </w:r>
      <w:r w:rsidR="00007936" w:rsidRPr="0092753D">
        <w:rPr>
          <w:rFonts w:ascii="Century Gothic" w:hAnsi="Century Gothic" w:cs="Big Caslon"/>
          <w:bCs/>
          <w:i/>
          <w:sz w:val="20"/>
          <w:szCs w:val="20"/>
          <w:lang w:val="en-US"/>
        </w:rPr>
        <w:t>Attendance &amp; discussion participation</w:t>
      </w:r>
      <w:r w:rsidR="00007936" w:rsidRPr="00B25B04">
        <w:rPr>
          <w:rFonts w:ascii="Century Gothic" w:hAnsi="Century Gothic" w:cs="Big Caslon"/>
          <w:bCs/>
          <w:sz w:val="20"/>
          <w:szCs w:val="20"/>
          <w:lang w:val="en-US"/>
        </w:rPr>
        <w:t xml:space="preserve"> is expected</w:t>
      </w:r>
      <w:r w:rsidR="00007936">
        <w:rPr>
          <w:rFonts w:ascii="Century Gothic" w:hAnsi="Century Gothic" w:cs="Big Caslon"/>
          <w:bCs/>
          <w:sz w:val="20"/>
          <w:szCs w:val="20"/>
          <w:lang w:val="en-US"/>
        </w:rPr>
        <w:t>,</w:t>
      </w:r>
      <w:r w:rsidR="00007936" w:rsidRPr="00B25B04">
        <w:rPr>
          <w:rFonts w:ascii="Century Gothic" w:hAnsi="Century Gothic" w:cs="Big Caslon"/>
          <w:bCs/>
          <w:sz w:val="20"/>
          <w:szCs w:val="20"/>
          <w:lang w:val="en-US"/>
        </w:rPr>
        <w:t xml:space="preserve"> and </w:t>
      </w:r>
      <w:r w:rsidR="00007936" w:rsidRPr="00007936">
        <w:rPr>
          <w:rFonts w:ascii="Century Gothic" w:hAnsi="Century Gothic" w:cs="Big Caslon"/>
          <w:bCs/>
          <w:sz w:val="20"/>
          <w:szCs w:val="20"/>
          <w:lang w:val="en-US"/>
        </w:rPr>
        <w:t>required</w:t>
      </w:r>
      <w:r w:rsidR="00007936" w:rsidRPr="00B25B04">
        <w:rPr>
          <w:rFonts w:ascii="Century Gothic" w:hAnsi="Century Gothic" w:cs="Big Caslon"/>
          <w:bCs/>
          <w:sz w:val="20"/>
          <w:szCs w:val="20"/>
          <w:lang w:val="en-US"/>
        </w:rPr>
        <w:t xml:space="preserve"> for a passing grade.  </w:t>
      </w:r>
      <w:r w:rsidR="00E00465">
        <w:rPr>
          <w:rFonts w:ascii="Century Gothic" w:hAnsi="Century Gothic" w:cs="Big Caslon"/>
          <w:bCs/>
          <w:sz w:val="20"/>
          <w:szCs w:val="20"/>
          <w:lang w:val="en-US"/>
        </w:rPr>
        <w:t>Graduate students are expected to be especially active in discussion participation and in linking discussed topics to their own research and backgrounds.</w:t>
      </w:r>
    </w:p>
    <w:p w14:paraId="07A1C138" w14:textId="77777777" w:rsidR="0092753D" w:rsidRDefault="0092753D" w:rsidP="0092753D">
      <w:pPr>
        <w:rPr>
          <w:rFonts w:ascii="Century Gothic" w:hAnsi="Century Gothic" w:cs="Big Caslon"/>
          <w:bCs/>
          <w:sz w:val="20"/>
          <w:szCs w:val="20"/>
          <w:lang w:val="en-US"/>
        </w:rPr>
      </w:pPr>
    </w:p>
    <w:p w14:paraId="07880951" w14:textId="3DF8EE1B" w:rsidR="00F955D8" w:rsidRDefault="0092753D" w:rsidP="0092753D">
      <w:pPr>
        <w:rPr>
          <w:rFonts w:ascii="Century Gothic" w:hAnsi="Century Gothic" w:cs="Big Caslon"/>
          <w:bCs/>
          <w:sz w:val="20"/>
          <w:szCs w:val="20"/>
          <w:lang w:val="en-US"/>
        </w:rPr>
      </w:pPr>
      <w:r>
        <w:rPr>
          <w:rFonts w:ascii="Century Gothic" w:hAnsi="Century Gothic" w:cs="Big Caslon"/>
          <w:bCs/>
          <w:sz w:val="20"/>
          <w:szCs w:val="20"/>
          <w:lang w:val="en-US"/>
        </w:rPr>
        <w:t xml:space="preserve">2. </w:t>
      </w:r>
      <w:r w:rsidRPr="0092753D">
        <w:rPr>
          <w:rFonts w:ascii="Century Gothic" w:hAnsi="Century Gothic" w:cs="Big Caslon"/>
          <w:bCs/>
          <w:i/>
          <w:sz w:val="20"/>
          <w:szCs w:val="20"/>
          <w:lang w:val="en-US"/>
        </w:rPr>
        <w:t>Weekly summaries</w:t>
      </w:r>
      <w:r>
        <w:rPr>
          <w:rFonts w:ascii="Century Gothic" w:hAnsi="Century Gothic" w:cs="Big Caslon"/>
          <w:bCs/>
          <w:sz w:val="20"/>
          <w:szCs w:val="20"/>
          <w:lang w:val="en-US"/>
        </w:rPr>
        <w:t xml:space="preserve">: </w:t>
      </w:r>
      <w:r w:rsidR="00B25B04" w:rsidRPr="00B25B04">
        <w:rPr>
          <w:rFonts w:ascii="Century Gothic" w:hAnsi="Century Gothic" w:cs="Big Caslon"/>
          <w:bCs/>
          <w:sz w:val="20"/>
          <w:szCs w:val="20"/>
          <w:lang w:val="en-US"/>
        </w:rPr>
        <w:t xml:space="preserve">Each week </w:t>
      </w:r>
      <w:r w:rsidR="00950872">
        <w:rPr>
          <w:rFonts w:ascii="Century Gothic" w:hAnsi="Century Gothic" w:cs="Big Caslon"/>
          <w:bCs/>
          <w:sz w:val="20"/>
          <w:szCs w:val="20"/>
          <w:lang w:val="en-US"/>
        </w:rPr>
        <w:t xml:space="preserve">before class </w:t>
      </w:r>
      <w:r w:rsidR="00B25B04" w:rsidRPr="00B25B04">
        <w:rPr>
          <w:rFonts w:ascii="Century Gothic" w:hAnsi="Century Gothic" w:cs="Big Caslon"/>
          <w:bCs/>
          <w:sz w:val="20"/>
          <w:szCs w:val="20"/>
          <w:lang w:val="en-US"/>
        </w:rPr>
        <w:t xml:space="preserve">all students will </w:t>
      </w:r>
      <w:r w:rsidR="00950872">
        <w:rPr>
          <w:rFonts w:ascii="Century Gothic" w:hAnsi="Century Gothic" w:cs="Big Caslon"/>
          <w:bCs/>
          <w:sz w:val="20"/>
          <w:szCs w:val="20"/>
          <w:lang w:val="en-US"/>
        </w:rPr>
        <w:t>turn in (on D2L)</w:t>
      </w:r>
      <w:r w:rsidR="00B25B04" w:rsidRPr="00B25B04">
        <w:rPr>
          <w:rFonts w:ascii="Century Gothic" w:hAnsi="Century Gothic" w:cs="Big Caslon"/>
          <w:bCs/>
          <w:sz w:val="20"/>
          <w:szCs w:val="20"/>
          <w:lang w:val="en-US"/>
        </w:rPr>
        <w:t xml:space="preserve"> a concise (e.g. 1</w:t>
      </w:r>
      <w:r w:rsidR="00372BAB">
        <w:rPr>
          <w:rFonts w:ascii="Century Gothic" w:hAnsi="Century Gothic" w:cs="Big Caslon"/>
          <w:bCs/>
          <w:sz w:val="20"/>
          <w:szCs w:val="20"/>
          <w:lang w:val="en-US"/>
        </w:rPr>
        <w:t>-2</w:t>
      </w:r>
      <w:r w:rsidR="00B25B04" w:rsidRPr="00B25B04">
        <w:rPr>
          <w:rFonts w:ascii="Century Gothic" w:hAnsi="Century Gothic" w:cs="Big Caslon"/>
          <w:bCs/>
          <w:sz w:val="20"/>
          <w:szCs w:val="20"/>
          <w:lang w:val="en-US"/>
        </w:rPr>
        <w:t xml:space="preserve"> paragraph</w:t>
      </w:r>
      <w:r w:rsidR="00372BAB">
        <w:rPr>
          <w:rFonts w:ascii="Century Gothic" w:hAnsi="Century Gothic" w:cs="Big Caslon"/>
          <w:bCs/>
          <w:sz w:val="20"/>
          <w:szCs w:val="20"/>
          <w:lang w:val="en-US"/>
        </w:rPr>
        <w:t>s</w:t>
      </w:r>
      <w:r w:rsidR="00B25B04" w:rsidRPr="00B25B04">
        <w:rPr>
          <w:rFonts w:ascii="Century Gothic" w:hAnsi="Century Gothic" w:cs="Big Caslon"/>
          <w:bCs/>
          <w:sz w:val="20"/>
          <w:szCs w:val="20"/>
          <w:lang w:val="en-US"/>
        </w:rPr>
        <w:t>) summary of that week’s paper</w:t>
      </w:r>
      <w:r w:rsidR="001E66F5">
        <w:rPr>
          <w:rFonts w:ascii="Century Gothic" w:hAnsi="Century Gothic" w:cs="Big Caslon"/>
          <w:bCs/>
          <w:sz w:val="20"/>
          <w:szCs w:val="20"/>
          <w:lang w:val="en-US"/>
        </w:rPr>
        <w:t>(s)</w:t>
      </w:r>
      <w:r w:rsidR="00B25B04" w:rsidRPr="00B25B04">
        <w:rPr>
          <w:rFonts w:ascii="Century Gothic" w:hAnsi="Century Gothic" w:cs="Big Caslon"/>
          <w:bCs/>
          <w:sz w:val="20"/>
          <w:szCs w:val="20"/>
          <w:lang w:val="en-US"/>
        </w:rPr>
        <w:t xml:space="preserve">’s key points, its notable successes or failures of communication, and a list of at least 3 questions about the work. </w:t>
      </w:r>
      <w:r w:rsidR="00B34B94">
        <w:rPr>
          <w:rFonts w:ascii="Century Gothic" w:hAnsi="Century Gothic" w:cs="Big Caslon"/>
          <w:bCs/>
          <w:sz w:val="20"/>
          <w:szCs w:val="20"/>
          <w:lang w:val="en-US"/>
        </w:rPr>
        <w:t>Briefly include:</w:t>
      </w:r>
    </w:p>
    <w:p w14:paraId="15AD7C25" w14:textId="1F443AEE" w:rsidR="00372BAB" w:rsidRPr="00372BAB" w:rsidRDefault="00372BAB" w:rsidP="00372BAB">
      <w:pPr>
        <w:numPr>
          <w:ilvl w:val="0"/>
          <w:numId w:val="9"/>
        </w:numPr>
        <w:rPr>
          <w:rFonts w:ascii="Century Gothic" w:hAnsi="Century Gothic" w:cs="Big Caslon"/>
          <w:bCs/>
          <w:sz w:val="20"/>
          <w:szCs w:val="20"/>
          <w:lang w:val="en-US"/>
        </w:rPr>
      </w:pPr>
      <w:r w:rsidRPr="00372BAB">
        <w:rPr>
          <w:rFonts w:ascii="Century Gothic" w:hAnsi="Century Gothic" w:cs="Big Caslon"/>
          <w:bCs/>
          <w:sz w:val="20"/>
          <w:szCs w:val="20"/>
          <w:lang w:val="en-US"/>
        </w:rPr>
        <w:t xml:space="preserve">An introduction of the research topic and its importance, </w:t>
      </w:r>
      <w:r w:rsidRPr="00372BAB">
        <w:rPr>
          <w:rFonts w:ascii="Century Gothic" w:hAnsi="Century Gothic" w:cs="Big Caslon"/>
          <w:b/>
          <w:bCs/>
          <w:sz w:val="20"/>
          <w:szCs w:val="20"/>
          <w:lang w:val="en-US"/>
        </w:rPr>
        <w:t xml:space="preserve">and </w:t>
      </w:r>
      <w:r w:rsidRPr="00372BAB">
        <w:rPr>
          <w:rFonts w:ascii="Century Gothic" w:hAnsi="Century Gothic" w:cs="Big Caslon"/>
          <w:bCs/>
          <w:sz w:val="20"/>
          <w:szCs w:val="20"/>
          <w:lang w:val="en-US"/>
        </w:rPr>
        <w:t xml:space="preserve">an explanation of how the paper(s) contributes to the research topic - what are the take-home points the paper(s) makes. </w:t>
      </w:r>
    </w:p>
    <w:p w14:paraId="3B804440" w14:textId="4B0F48FD" w:rsidR="00372BAB" w:rsidRPr="00372BAB" w:rsidRDefault="00372BAB" w:rsidP="00372BAB">
      <w:pPr>
        <w:numPr>
          <w:ilvl w:val="0"/>
          <w:numId w:val="9"/>
        </w:numPr>
        <w:rPr>
          <w:rFonts w:ascii="Century Gothic" w:hAnsi="Century Gothic" w:cs="Big Caslon"/>
          <w:bCs/>
          <w:sz w:val="20"/>
          <w:szCs w:val="20"/>
          <w:lang w:val="en-US"/>
        </w:rPr>
      </w:pPr>
      <w:r w:rsidRPr="00372BAB">
        <w:rPr>
          <w:rFonts w:ascii="Century Gothic" w:hAnsi="Century Gothic" w:cs="Big Caslon"/>
          <w:bCs/>
          <w:sz w:val="20"/>
          <w:szCs w:val="20"/>
          <w:lang w:val="en-US"/>
        </w:rPr>
        <w:t xml:space="preserve">A description of the approach the authors took – what experimental design and methods were used (summarized, not detailed!) – and do you think they were appropriate? Are there other methods you think might have been useful or better? </w:t>
      </w:r>
    </w:p>
    <w:p w14:paraId="6B78E16A" w14:textId="77777777" w:rsidR="00D3721E" w:rsidRDefault="00D3721E" w:rsidP="00D3721E">
      <w:pPr>
        <w:numPr>
          <w:ilvl w:val="0"/>
          <w:numId w:val="9"/>
        </w:numPr>
        <w:rPr>
          <w:rFonts w:ascii="Century Gothic" w:hAnsi="Century Gothic" w:cs="Big Caslon"/>
          <w:bCs/>
          <w:sz w:val="20"/>
          <w:szCs w:val="20"/>
          <w:lang w:val="en-US"/>
        </w:rPr>
      </w:pPr>
      <w:r>
        <w:rPr>
          <w:rFonts w:ascii="Century Gothic" w:hAnsi="Century Gothic" w:cs="Big Caslon"/>
          <w:bCs/>
          <w:sz w:val="20"/>
          <w:szCs w:val="20"/>
          <w:lang w:val="en-US"/>
        </w:rPr>
        <w:t>Did the authors communicate their work effectively? How or how not?</w:t>
      </w:r>
    </w:p>
    <w:p w14:paraId="6E066844" w14:textId="77777777" w:rsidR="00B34B94" w:rsidRDefault="00B34B94" w:rsidP="00372BAB">
      <w:pPr>
        <w:numPr>
          <w:ilvl w:val="0"/>
          <w:numId w:val="9"/>
        </w:numPr>
        <w:rPr>
          <w:rFonts w:ascii="Century Gothic" w:hAnsi="Century Gothic" w:cs="Big Caslon"/>
          <w:bCs/>
          <w:sz w:val="20"/>
          <w:szCs w:val="20"/>
          <w:lang w:val="en-US"/>
        </w:rPr>
      </w:pPr>
      <w:r>
        <w:rPr>
          <w:rFonts w:ascii="Century Gothic" w:hAnsi="Century Gothic" w:cs="Big Caslon"/>
          <w:bCs/>
          <w:sz w:val="20"/>
          <w:szCs w:val="20"/>
          <w:lang w:val="en-US"/>
        </w:rPr>
        <w:t>Any</w:t>
      </w:r>
      <w:r w:rsidR="00372BAB" w:rsidRPr="00372BAB">
        <w:rPr>
          <w:rFonts w:ascii="Century Gothic" w:hAnsi="Century Gothic" w:cs="Big Caslon"/>
          <w:bCs/>
          <w:sz w:val="20"/>
          <w:szCs w:val="20"/>
          <w:lang w:val="en-US"/>
        </w:rPr>
        <w:t xml:space="preserve"> the next experiment or analysis that you think should be performed</w:t>
      </w:r>
      <w:r>
        <w:rPr>
          <w:rFonts w:ascii="Century Gothic" w:hAnsi="Century Gothic" w:cs="Big Caslon"/>
          <w:bCs/>
          <w:sz w:val="20"/>
          <w:szCs w:val="20"/>
          <w:lang w:val="en-US"/>
        </w:rPr>
        <w:t>?</w:t>
      </w:r>
    </w:p>
    <w:p w14:paraId="23FD2A55" w14:textId="424DCE87" w:rsidR="001E66F5" w:rsidRDefault="001E66F5" w:rsidP="00372BAB">
      <w:pPr>
        <w:numPr>
          <w:ilvl w:val="0"/>
          <w:numId w:val="9"/>
        </w:numPr>
        <w:rPr>
          <w:rFonts w:ascii="Century Gothic" w:hAnsi="Century Gothic" w:cs="Big Caslon"/>
          <w:bCs/>
          <w:sz w:val="20"/>
          <w:szCs w:val="20"/>
          <w:lang w:val="en-US"/>
        </w:rPr>
      </w:pPr>
      <w:r>
        <w:rPr>
          <w:rFonts w:ascii="Century Gothic" w:hAnsi="Century Gothic" w:cs="Big Caslon"/>
          <w:bCs/>
          <w:sz w:val="20"/>
          <w:szCs w:val="20"/>
          <w:lang w:val="en-US"/>
        </w:rPr>
        <w:t xml:space="preserve">In bullet form below your text, include at least 3 Qs you have about the paper(s). </w:t>
      </w:r>
    </w:p>
    <w:p w14:paraId="784EEBF0" w14:textId="77777777" w:rsidR="00B34B94" w:rsidRDefault="00B34B94" w:rsidP="00B34B94">
      <w:pPr>
        <w:rPr>
          <w:rFonts w:ascii="Century Gothic" w:hAnsi="Century Gothic" w:cs="Big Caslon"/>
          <w:bCs/>
          <w:sz w:val="20"/>
          <w:szCs w:val="20"/>
          <w:lang w:val="en-US"/>
        </w:rPr>
      </w:pPr>
    </w:p>
    <w:p w14:paraId="7D1B6642" w14:textId="0A3E54CC" w:rsidR="00372BAB" w:rsidRPr="002C0A3A" w:rsidRDefault="002C0A3A" w:rsidP="002C0A3A">
      <w:pPr>
        <w:rPr>
          <w:rFonts w:ascii="Century Gothic" w:hAnsi="Century Gothic" w:cs="Big Caslon"/>
          <w:bCs/>
          <w:sz w:val="20"/>
          <w:szCs w:val="20"/>
          <w:lang w:val="en-US"/>
        </w:rPr>
      </w:pPr>
      <w:r>
        <w:rPr>
          <w:rFonts w:ascii="Century Gothic" w:hAnsi="Century Gothic" w:cs="Big Caslon"/>
          <w:bCs/>
          <w:sz w:val="20"/>
          <w:szCs w:val="20"/>
          <w:lang w:val="en-US"/>
        </w:rPr>
        <w:lastRenderedPageBreak/>
        <w:t>To accomplish the above with brevity, u</w:t>
      </w:r>
      <w:r w:rsidR="00372BAB" w:rsidRPr="001E66F5">
        <w:rPr>
          <w:rFonts w:ascii="Century Gothic" w:hAnsi="Century Gothic" w:cs="Big Caslon"/>
          <w:bCs/>
          <w:sz w:val="20"/>
          <w:szCs w:val="20"/>
          <w:lang w:val="en-US"/>
        </w:rPr>
        <w:t xml:space="preserve">se concise, direct language. Avoid run-on sentences. </w:t>
      </w:r>
      <w:r>
        <w:rPr>
          <w:rFonts w:ascii="Century Gothic" w:hAnsi="Century Gothic" w:cs="Big Caslon"/>
          <w:bCs/>
          <w:sz w:val="20"/>
          <w:szCs w:val="20"/>
          <w:lang w:val="en-US"/>
        </w:rPr>
        <w:t xml:space="preserve"> </w:t>
      </w:r>
      <w:r w:rsidR="00372BAB" w:rsidRPr="001E66F5">
        <w:rPr>
          <w:rFonts w:ascii="Century Gothic" w:hAnsi="Century Gothic" w:cs="Big Caslon"/>
          <w:bCs/>
          <w:sz w:val="20"/>
          <w:szCs w:val="20"/>
          <w:lang w:val="en-US"/>
        </w:rPr>
        <w:t>A</w:t>
      </w:r>
      <w:r w:rsidR="00FF2106">
        <w:rPr>
          <w:rFonts w:ascii="Century Gothic" w:hAnsi="Century Gothic" w:cs="Big Caslon"/>
          <w:bCs/>
          <w:sz w:val="20"/>
          <w:szCs w:val="20"/>
          <w:lang w:val="en-US"/>
        </w:rPr>
        <w:t>nd a</w:t>
      </w:r>
      <w:r w:rsidR="00372BAB" w:rsidRPr="001E66F5">
        <w:rPr>
          <w:rFonts w:ascii="Century Gothic" w:hAnsi="Century Gothic" w:cs="Big Caslon"/>
          <w:bCs/>
          <w:sz w:val="20"/>
          <w:szCs w:val="20"/>
          <w:lang w:val="en-US"/>
        </w:rPr>
        <w:t xml:space="preserve">lways check your spelling and grammar. </w:t>
      </w:r>
    </w:p>
    <w:p w14:paraId="7F866666" w14:textId="77777777" w:rsidR="00403535" w:rsidRPr="00F316ED" w:rsidRDefault="00403535" w:rsidP="00F316ED">
      <w:pPr>
        <w:rPr>
          <w:rFonts w:ascii="Century Gothic" w:hAnsi="Century Gothic" w:cs="Big Caslon"/>
          <w:bCs/>
          <w:sz w:val="20"/>
          <w:szCs w:val="20"/>
          <w:lang w:val="en-US"/>
        </w:rPr>
      </w:pPr>
    </w:p>
    <w:p w14:paraId="6C2C15B9" w14:textId="63F42654" w:rsidR="00F316ED" w:rsidRDefault="00F316ED" w:rsidP="00F316ED">
      <w:pPr>
        <w:rPr>
          <w:rFonts w:ascii="Century Gothic" w:hAnsi="Century Gothic" w:cs="Big Caslon"/>
          <w:bCs/>
          <w:sz w:val="20"/>
          <w:szCs w:val="20"/>
          <w:lang w:val="en-US"/>
        </w:rPr>
      </w:pPr>
      <w:r w:rsidRPr="00F316ED">
        <w:rPr>
          <w:rFonts w:ascii="Century Gothic" w:hAnsi="Century Gothic" w:cs="Big Caslon"/>
          <w:bCs/>
          <w:sz w:val="20"/>
          <w:szCs w:val="20"/>
          <w:lang w:val="en-US"/>
        </w:rPr>
        <w:t xml:space="preserve">3. </w:t>
      </w:r>
      <w:r w:rsidRPr="00F316ED">
        <w:rPr>
          <w:rFonts w:ascii="Century Gothic" w:hAnsi="Century Gothic" w:cs="Big Caslon"/>
          <w:bCs/>
          <w:i/>
          <w:iCs/>
          <w:sz w:val="20"/>
          <w:szCs w:val="20"/>
          <w:lang w:val="en-US"/>
        </w:rPr>
        <w:t>Journal club presentations &amp; discussion leadership</w:t>
      </w:r>
      <w:r w:rsidRPr="00F316ED">
        <w:rPr>
          <w:rFonts w:ascii="Century Gothic" w:hAnsi="Century Gothic" w:cs="Big Caslon"/>
          <w:bCs/>
          <w:sz w:val="20"/>
          <w:szCs w:val="20"/>
          <w:lang w:val="en-US"/>
        </w:rPr>
        <w:t xml:space="preserve">: Once or twice during the semester (depending on enrollment), each student will lead </w:t>
      </w:r>
      <w:r w:rsidR="001818D7" w:rsidRPr="00F316ED">
        <w:rPr>
          <w:rFonts w:ascii="Century Gothic" w:hAnsi="Century Gothic" w:cs="Big Caslon"/>
          <w:bCs/>
          <w:sz w:val="20"/>
          <w:szCs w:val="20"/>
          <w:lang w:val="en-US"/>
        </w:rPr>
        <w:t xml:space="preserve">journal club paper(s) </w:t>
      </w:r>
      <w:r w:rsidRPr="00F316ED">
        <w:rPr>
          <w:rFonts w:ascii="Century Gothic" w:hAnsi="Century Gothic" w:cs="Big Caslon"/>
          <w:bCs/>
          <w:sz w:val="20"/>
          <w:szCs w:val="20"/>
          <w:lang w:val="en-US"/>
        </w:rPr>
        <w:t xml:space="preserve">discussion. </w:t>
      </w:r>
      <w:r w:rsidR="001818D7">
        <w:rPr>
          <w:rFonts w:ascii="Century Gothic" w:hAnsi="Century Gothic" w:cs="Big Caslon"/>
          <w:bCs/>
          <w:sz w:val="20"/>
          <w:szCs w:val="20"/>
          <w:lang w:val="en-US"/>
        </w:rPr>
        <w:t>Leadership</w:t>
      </w:r>
      <w:r w:rsidRPr="00F316ED">
        <w:rPr>
          <w:rFonts w:ascii="Century Gothic" w:hAnsi="Century Gothic" w:cs="Big Caslon"/>
          <w:bCs/>
          <w:sz w:val="20"/>
          <w:szCs w:val="20"/>
          <w:lang w:val="en-US"/>
        </w:rPr>
        <w:t xml:space="preserve"> will be evaluated by both peers and instructors.</w:t>
      </w:r>
    </w:p>
    <w:p w14:paraId="621346D9" w14:textId="77777777" w:rsidR="00403535" w:rsidRPr="00F316ED" w:rsidRDefault="00403535" w:rsidP="00F316ED">
      <w:pPr>
        <w:rPr>
          <w:rFonts w:ascii="Century Gothic" w:hAnsi="Century Gothic" w:cs="Big Caslon"/>
          <w:bCs/>
          <w:sz w:val="20"/>
          <w:szCs w:val="20"/>
          <w:lang w:val="en-US"/>
        </w:rPr>
      </w:pPr>
    </w:p>
    <w:p w14:paraId="724A52D7" w14:textId="4BC063EC" w:rsidR="00F316ED" w:rsidRDefault="00F316ED" w:rsidP="00F316ED">
      <w:pPr>
        <w:rPr>
          <w:rFonts w:ascii="Century Gothic" w:hAnsi="Century Gothic" w:cs="Big Caslon"/>
          <w:bCs/>
          <w:sz w:val="20"/>
          <w:szCs w:val="20"/>
          <w:lang w:val="en-US"/>
        </w:rPr>
      </w:pPr>
      <w:r w:rsidRPr="00F316ED">
        <w:rPr>
          <w:rFonts w:ascii="Century Gothic" w:hAnsi="Century Gothic" w:cs="Big Caslon"/>
          <w:bCs/>
          <w:i/>
          <w:iCs/>
          <w:sz w:val="20"/>
          <w:szCs w:val="20"/>
          <w:lang w:val="en-US"/>
        </w:rPr>
        <w:t>Suggestions to students for making a good journal club presentation:</w:t>
      </w:r>
      <w:r w:rsidRPr="00F316ED">
        <w:rPr>
          <w:rFonts w:ascii="Century Gothic" w:hAnsi="Century Gothic" w:cs="Big Caslon"/>
          <w:bCs/>
          <w:sz w:val="20"/>
          <w:szCs w:val="20"/>
          <w:lang w:val="en-US"/>
        </w:rPr>
        <w:t xml:space="preserve"> Your job is create a </w:t>
      </w:r>
      <w:r w:rsidRPr="00403535">
        <w:rPr>
          <w:rFonts w:ascii="Century Gothic" w:hAnsi="Century Gothic" w:cs="Big Caslon"/>
          <w:bCs/>
          <w:sz w:val="20"/>
          <w:szCs w:val="20"/>
          <w:u w:val="single"/>
          <w:lang w:val="en-US"/>
        </w:rPr>
        <w:t>dialogue with the class</w:t>
      </w:r>
      <w:r w:rsidRPr="00F316ED">
        <w:rPr>
          <w:rFonts w:ascii="Century Gothic" w:hAnsi="Century Gothic" w:cs="Big Caslon"/>
          <w:bCs/>
          <w:sz w:val="20"/>
          <w:szCs w:val="20"/>
          <w:lang w:val="en-US"/>
        </w:rPr>
        <w:t xml:space="preserve"> </w:t>
      </w:r>
      <w:r w:rsidR="00D75629">
        <w:rPr>
          <w:rFonts w:ascii="Century Gothic" w:hAnsi="Century Gothic" w:cs="Big Caslon"/>
          <w:bCs/>
          <w:sz w:val="20"/>
          <w:szCs w:val="20"/>
          <w:lang w:val="en-US"/>
        </w:rPr>
        <w:t xml:space="preserve">, not just to lecture. You </w:t>
      </w:r>
      <w:r w:rsidR="00627FFC">
        <w:rPr>
          <w:rFonts w:ascii="Century Gothic" w:hAnsi="Century Gothic" w:cs="Big Caslon"/>
          <w:bCs/>
          <w:sz w:val="20"/>
          <w:szCs w:val="20"/>
          <w:lang w:val="en-US"/>
        </w:rPr>
        <w:t xml:space="preserve">yourself </w:t>
      </w:r>
      <w:r w:rsidR="00D75629">
        <w:rPr>
          <w:rFonts w:ascii="Century Gothic" w:hAnsi="Century Gothic" w:cs="Big Caslon"/>
          <w:bCs/>
          <w:sz w:val="20"/>
          <w:szCs w:val="20"/>
          <w:lang w:val="en-US"/>
        </w:rPr>
        <w:t>need to understand the following points so you can help guide the discussion</w:t>
      </w:r>
      <w:r w:rsidR="00627FFC">
        <w:rPr>
          <w:rFonts w:ascii="Century Gothic" w:hAnsi="Century Gothic" w:cs="Big Caslon"/>
          <w:bCs/>
          <w:sz w:val="20"/>
          <w:szCs w:val="20"/>
          <w:lang w:val="en-US"/>
        </w:rPr>
        <w:t>,</w:t>
      </w:r>
      <w:r w:rsidR="00D75629">
        <w:rPr>
          <w:rFonts w:ascii="Century Gothic" w:hAnsi="Century Gothic" w:cs="Big Caslon"/>
          <w:bCs/>
          <w:sz w:val="20"/>
          <w:szCs w:val="20"/>
          <w:lang w:val="en-US"/>
        </w:rPr>
        <w:t xml:space="preserve"> and fill in gaps in understanding and helpful background. The resulting discussion should</w:t>
      </w:r>
      <w:r w:rsidR="00EB5E39">
        <w:rPr>
          <w:rFonts w:ascii="Century Gothic" w:hAnsi="Century Gothic" w:cs="Big Caslon"/>
          <w:bCs/>
          <w:sz w:val="20"/>
          <w:szCs w:val="20"/>
          <w:lang w:val="en-US"/>
        </w:rPr>
        <w:t xml:space="preserve"> collectively address</w:t>
      </w:r>
      <w:r w:rsidRPr="00F316ED">
        <w:rPr>
          <w:rFonts w:ascii="Century Gothic" w:hAnsi="Century Gothic" w:cs="Big Caslon"/>
          <w:bCs/>
          <w:sz w:val="20"/>
          <w:szCs w:val="20"/>
          <w:lang w:val="en-US"/>
        </w:rPr>
        <w:t>:  </w:t>
      </w:r>
    </w:p>
    <w:p w14:paraId="07E1DBC6" w14:textId="77777777" w:rsidR="00403535" w:rsidRPr="00F316ED" w:rsidRDefault="00403535" w:rsidP="00F316ED">
      <w:pPr>
        <w:rPr>
          <w:rFonts w:ascii="Century Gothic" w:hAnsi="Century Gothic" w:cs="Big Caslon"/>
          <w:bCs/>
          <w:sz w:val="20"/>
          <w:szCs w:val="20"/>
          <w:lang w:val="en-US"/>
        </w:rPr>
      </w:pPr>
    </w:p>
    <w:p w14:paraId="14656C30" w14:textId="6A32B6AE" w:rsidR="00DC35AE" w:rsidRPr="00F316ED" w:rsidRDefault="00F316ED" w:rsidP="00DC35AE">
      <w:pPr>
        <w:rPr>
          <w:rFonts w:ascii="Century Gothic" w:hAnsi="Century Gothic" w:cs="Big Caslon"/>
          <w:bCs/>
          <w:sz w:val="20"/>
          <w:szCs w:val="20"/>
          <w:lang w:val="en-US"/>
        </w:rPr>
      </w:pPr>
      <w:r w:rsidRPr="00F316ED">
        <w:rPr>
          <w:rFonts w:ascii="Century Gothic" w:hAnsi="Century Gothic" w:cs="Big Caslon"/>
          <w:bCs/>
          <w:sz w:val="20"/>
          <w:szCs w:val="20"/>
          <w:lang w:val="en-US"/>
        </w:rPr>
        <w:t>(</w:t>
      </w:r>
      <w:proofErr w:type="spellStart"/>
      <w:r w:rsidRPr="00F316ED">
        <w:rPr>
          <w:rFonts w:ascii="Century Gothic" w:hAnsi="Century Gothic" w:cs="Big Caslon"/>
          <w:bCs/>
          <w:sz w:val="20"/>
          <w:szCs w:val="20"/>
          <w:lang w:val="en-US"/>
        </w:rPr>
        <w:t>i</w:t>
      </w:r>
      <w:proofErr w:type="spellEnd"/>
      <w:r w:rsidRPr="00F316ED">
        <w:rPr>
          <w:rFonts w:ascii="Century Gothic" w:hAnsi="Century Gothic" w:cs="Big Caslon"/>
          <w:bCs/>
          <w:sz w:val="20"/>
          <w:szCs w:val="20"/>
          <w:lang w:val="en-US"/>
        </w:rPr>
        <w:t>)</w:t>
      </w:r>
      <w:r w:rsidR="00DC35AE" w:rsidRPr="00DC35AE">
        <w:rPr>
          <w:rFonts w:ascii="Century Gothic" w:hAnsi="Century Gothic" w:cs="Big Caslon"/>
          <w:bCs/>
          <w:sz w:val="20"/>
          <w:szCs w:val="20"/>
          <w:lang w:val="en-US"/>
        </w:rPr>
        <w:t xml:space="preserve"> </w:t>
      </w:r>
      <w:r w:rsidR="00B2293C">
        <w:rPr>
          <w:rFonts w:ascii="Century Gothic" w:hAnsi="Century Gothic" w:cs="Big Caslon"/>
          <w:bCs/>
          <w:sz w:val="20"/>
          <w:szCs w:val="20"/>
          <w:lang w:val="en-US"/>
        </w:rPr>
        <w:t xml:space="preserve">EXECUTIVE SUMMARY: </w:t>
      </w:r>
      <w:r w:rsidR="00DC35AE">
        <w:rPr>
          <w:rFonts w:ascii="Century Gothic" w:hAnsi="Century Gothic" w:cs="Big Caslon"/>
          <w:bCs/>
          <w:sz w:val="20"/>
          <w:szCs w:val="20"/>
          <w:lang w:val="en-US"/>
        </w:rPr>
        <w:t xml:space="preserve">Specifically solicit a classmate to </w:t>
      </w:r>
      <w:r w:rsidR="00DC35AE" w:rsidRPr="00F316ED">
        <w:rPr>
          <w:rFonts w:ascii="Century Gothic" w:hAnsi="Century Gothic" w:cs="Big Caslon"/>
          <w:bCs/>
          <w:sz w:val="20"/>
          <w:szCs w:val="20"/>
          <w:lang w:val="en-US"/>
        </w:rPr>
        <w:t xml:space="preserve">summarize the paper, up front, covering all the below concepts </w:t>
      </w:r>
      <w:r w:rsidR="00DC35AE">
        <w:rPr>
          <w:rFonts w:ascii="Century Gothic" w:hAnsi="Century Gothic" w:cs="Big Caslon"/>
          <w:bCs/>
          <w:sz w:val="20"/>
          <w:szCs w:val="20"/>
          <w:lang w:val="en-US"/>
        </w:rPr>
        <w:t>: who can s</w:t>
      </w:r>
      <w:r w:rsidR="00DC35AE" w:rsidRPr="00F316ED">
        <w:rPr>
          <w:rFonts w:ascii="Century Gothic" w:hAnsi="Century Gothic" w:cs="Big Caslon"/>
          <w:bCs/>
          <w:sz w:val="20"/>
          <w:szCs w:val="20"/>
          <w:lang w:val="en-US"/>
        </w:rPr>
        <w:t>tate as neutrally as possible</w:t>
      </w:r>
      <w:r w:rsidR="00DC35AE">
        <w:rPr>
          <w:rFonts w:ascii="Century Gothic" w:hAnsi="Century Gothic" w:cs="Big Caslon"/>
          <w:bCs/>
          <w:sz w:val="20"/>
          <w:szCs w:val="20"/>
          <w:lang w:val="en-US"/>
        </w:rPr>
        <w:t xml:space="preserve"> what the paper purports to do?  THEN delve into the details below…</w:t>
      </w:r>
    </w:p>
    <w:p w14:paraId="3B364CC0" w14:textId="14C63ED7" w:rsidR="00DC35AE" w:rsidRDefault="00DC35AE" w:rsidP="00F316ED">
      <w:pPr>
        <w:rPr>
          <w:rFonts w:ascii="Century Gothic" w:hAnsi="Century Gothic" w:cs="Big Caslon"/>
          <w:bCs/>
          <w:sz w:val="20"/>
          <w:szCs w:val="20"/>
          <w:u w:val="single"/>
          <w:lang w:val="en-US"/>
        </w:rPr>
      </w:pPr>
    </w:p>
    <w:p w14:paraId="2858ED08" w14:textId="369724AD" w:rsidR="00F316ED" w:rsidRPr="00F316ED" w:rsidRDefault="00B2293C" w:rsidP="00F316ED">
      <w:pPr>
        <w:rPr>
          <w:rFonts w:ascii="Century Gothic" w:hAnsi="Century Gothic" w:cs="Big Caslon"/>
          <w:bCs/>
          <w:sz w:val="20"/>
          <w:szCs w:val="20"/>
          <w:lang w:val="en-US"/>
        </w:rPr>
      </w:pPr>
      <w:r>
        <w:rPr>
          <w:rFonts w:ascii="Century Gothic" w:hAnsi="Century Gothic" w:cs="Big Caslon"/>
          <w:bCs/>
          <w:sz w:val="20"/>
          <w:szCs w:val="20"/>
          <w:u w:val="single"/>
          <w:lang w:val="en-US"/>
        </w:rPr>
        <w:t xml:space="preserve">ii) </w:t>
      </w:r>
      <w:r w:rsidR="00F316ED" w:rsidRPr="00F316ED">
        <w:rPr>
          <w:rFonts w:ascii="Century Gothic" w:hAnsi="Century Gothic" w:cs="Big Caslon"/>
          <w:bCs/>
          <w:sz w:val="20"/>
          <w:szCs w:val="20"/>
          <w:u w:val="single"/>
          <w:lang w:val="en-US"/>
        </w:rPr>
        <w:t>the intellectual / scientific problem(s) the paper is addressing - get this from the group. What is the specific Q or hypothesis being addressed?</w:t>
      </w:r>
    </w:p>
    <w:p w14:paraId="08EAEDA4" w14:textId="77777777" w:rsidR="00DC35AE" w:rsidRDefault="00DC35AE" w:rsidP="00F316ED">
      <w:pPr>
        <w:rPr>
          <w:rFonts w:ascii="Century Gothic" w:hAnsi="Century Gothic" w:cs="Big Caslon"/>
          <w:bCs/>
          <w:sz w:val="20"/>
          <w:szCs w:val="20"/>
          <w:lang w:val="en-US"/>
        </w:rPr>
      </w:pPr>
    </w:p>
    <w:p w14:paraId="284216D3" w14:textId="4F5D553E" w:rsidR="00F316ED" w:rsidRPr="007A1F9A" w:rsidRDefault="00D75629" w:rsidP="00F316ED">
      <w:pPr>
        <w:rPr>
          <w:rFonts w:ascii="Century Gothic" w:hAnsi="Century Gothic" w:cs="Big Caslon"/>
          <w:bCs/>
          <w:sz w:val="20"/>
          <w:szCs w:val="20"/>
          <w:lang w:val="en-US"/>
        </w:rPr>
      </w:pPr>
      <w:r>
        <w:rPr>
          <w:rFonts w:ascii="Century Gothic" w:hAnsi="Century Gothic" w:cs="Big Caslon"/>
          <w:bCs/>
          <w:sz w:val="20"/>
          <w:szCs w:val="20"/>
          <w:lang w:val="en-US"/>
        </w:rPr>
        <w:tab/>
        <w:t>A</w:t>
      </w:r>
      <w:r w:rsidR="00F316ED" w:rsidRPr="00F316ED">
        <w:rPr>
          <w:rFonts w:ascii="Century Gothic" w:hAnsi="Century Gothic" w:cs="Big Caslon"/>
          <w:bCs/>
          <w:sz w:val="20"/>
          <w:szCs w:val="20"/>
          <w:lang w:val="en-US"/>
        </w:rPr>
        <w:t>s a presenter you may wish to </w:t>
      </w:r>
      <w:r w:rsidR="00F316ED" w:rsidRPr="00F316ED">
        <w:rPr>
          <w:rFonts w:ascii="Century Gothic" w:hAnsi="Century Gothic" w:cs="Big Caslon"/>
          <w:bCs/>
          <w:sz w:val="20"/>
          <w:szCs w:val="20"/>
          <w:u w:val="single"/>
          <w:lang w:val="en-US"/>
        </w:rPr>
        <w:t>provide additional background context to this</w:t>
      </w:r>
      <w:r>
        <w:rPr>
          <w:rFonts w:ascii="Century Gothic" w:hAnsi="Century Gothic" w:cs="Big Caslon"/>
          <w:bCs/>
          <w:sz w:val="20"/>
          <w:szCs w:val="20"/>
          <w:u w:val="single"/>
          <w:lang w:val="en-US"/>
        </w:rPr>
        <w:t xml:space="preserve"> overall scientific motivation for the paper.</w:t>
      </w:r>
      <w:r w:rsidR="007A1F9A">
        <w:rPr>
          <w:rFonts w:ascii="Century Gothic" w:hAnsi="Century Gothic" w:cs="Big Caslon"/>
          <w:bCs/>
          <w:sz w:val="20"/>
          <w:szCs w:val="20"/>
          <w:u w:val="single"/>
          <w:lang w:val="en-US"/>
        </w:rPr>
        <w:t xml:space="preserve">  (</w:t>
      </w:r>
      <w:r w:rsidR="007A1F9A" w:rsidRPr="00F316ED">
        <w:rPr>
          <w:rFonts w:ascii="Century Gothic" w:hAnsi="Century Gothic" w:cs="Big Caslon"/>
          <w:bCs/>
          <w:sz w:val="20"/>
          <w:szCs w:val="20"/>
          <w:lang w:val="en-US"/>
        </w:rPr>
        <w:t xml:space="preserve">For example, in a paper looking at carbon cycling in thawing permafrost microbial community using </w:t>
      </w:r>
      <w:proofErr w:type="spellStart"/>
      <w:r w:rsidR="007A1F9A" w:rsidRPr="00F316ED">
        <w:rPr>
          <w:rFonts w:ascii="Century Gothic" w:hAnsi="Century Gothic" w:cs="Big Caslon"/>
          <w:bCs/>
          <w:sz w:val="20"/>
          <w:szCs w:val="20"/>
          <w:lang w:val="en-US"/>
        </w:rPr>
        <w:t>metaproteomics</w:t>
      </w:r>
      <w:proofErr w:type="spellEnd"/>
      <w:r w:rsidR="007A1F9A" w:rsidRPr="00F316ED">
        <w:rPr>
          <w:rFonts w:ascii="Century Gothic" w:hAnsi="Century Gothic" w:cs="Big Caslon"/>
          <w:bCs/>
          <w:sz w:val="20"/>
          <w:szCs w:val="20"/>
          <w:lang w:val="en-US"/>
        </w:rPr>
        <w:t xml:space="preserve">, you might provide background information on global warming-induced permafrost thaw, arctic microbial carbon cycling, molecular biology’s Central Dogma, and environmental proteomics. </w:t>
      </w:r>
      <w:r w:rsidR="007A1F9A" w:rsidRPr="00F316ED">
        <w:rPr>
          <w:rFonts w:ascii="Century Gothic" w:hAnsi="Century Gothic" w:cs="Big Caslon"/>
          <w:bCs/>
          <w:sz w:val="20"/>
          <w:szCs w:val="20"/>
          <w:u w:val="single"/>
          <w:lang w:val="en-US"/>
        </w:rPr>
        <w:t>Briefly</w:t>
      </w:r>
      <w:r w:rsidR="007A1F9A" w:rsidRPr="00F316ED">
        <w:rPr>
          <w:rFonts w:ascii="Century Gothic" w:hAnsi="Century Gothic" w:cs="Big Caslon"/>
          <w:bCs/>
          <w:sz w:val="20"/>
          <w:szCs w:val="20"/>
          <w:lang w:val="en-US"/>
        </w:rPr>
        <w:t xml:space="preserve"> describe the actual experimental plan and results; these will be covered in more detail by the entire group during discussion.</w:t>
      </w:r>
      <w:r w:rsidR="007A1F9A">
        <w:rPr>
          <w:rFonts w:ascii="Century Gothic" w:hAnsi="Century Gothic" w:cs="Big Caslon"/>
          <w:bCs/>
          <w:sz w:val="20"/>
          <w:szCs w:val="20"/>
          <w:lang w:val="en-US"/>
        </w:rPr>
        <w:t>)</w:t>
      </w:r>
    </w:p>
    <w:p w14:paraId="5863D009" w14:textId="77777777" w:rsidR="00D75629" w:rsidRPr="00F316ED" w:rsidRDefault="00D75629" w:rsidP="00F316ED">
      <w:pPr>
        <w:rPr>
          <w:rFonts w:ascii="Century Gothic" w:hAnsi="Century Gothic" w:cs="Big Caslon"/>
          <w:bCs/>
          <w:sz w:val="20"/>
          <w:szCs w:val="20"/>
          <w:lang w:val="en-US"/>
        </w:rPr>
      </w:pPr>
    </w:p>
    <w:p w14:paraId="0A726F9A" w14:textId="5F66D72A" w:rsidR="00F316ED" w:rsidRPr="00F316ED" w:rsidRDefault="00F316ED" w:rsidP="00F316ED">
      <w:pPr>
        <w:rPr>
          <w:rFonts w:ascii="Century Gothic" w:hAnsi="Century Gothic" w:cs="Big Caslon"/>
          <w:bCs/>
          <w:sz w:val="20"/>
          <w:szCs w:val="20"/>
          <w:lang w:val="en-US"/>
        </w:rPr>
      </w:pPr>
      <w:r w:rsidRPr="00F316ED">
        <w:rPr>
          <w:rFonts w:ascii="Century Gothic" w:hAnsi="Century Gothic" w:cs="Big Caslon"/>
          <w:bCs/>
          <w:sz w:val="20"/>
          <w:szCs w:val="20"/>
          <w:lang w:val="en-US"/>
        </w:rPr>
        <w:t>(ii</w:t>
      </w:r>
      <w:r w:rsidR="00B2293C">
        <w:rPr>
          <w:rFonts w:ascii="Century Gothic" w:hAnsi="Century Gothic" w:cs="Big Caslon"/>
          <w:bCs/>
          <w:sz w:val="20"/>
          <w:szCs w:val="20"/>
          <w:lang w:val="en-US"/>
        </w:rPr>
        <w:t>i</w:t>
      </w:r>
      <w:r w:rsidRPr="00F316ED">
        <w:rPr>
          <w:rFonts w:ascii="Century Gothic" w:hAnsi="Century Gothic" w:cs="Big Caslon"/>
          <w:bCs/>
          <w:sz w:val="20"/>
          <w:szCs w:val="20"/>
          <w:lang w:val="en-US"/>
        </w:rPr>
        <w:t xml:space="preserve">) </w:t>
      </w:r>
      <w:r w:rsidR="00D75629">
        <w:rPr>
          <w:rFonts w:ascii="Century Gothic" w:hAnsi="Century Gothic" w:cs="Big Caslon"/>
          <w:bCs/>
          <w:sz w:val="20"/>
          <w:szCs w:val="20"/>
          <w:lang w:val="en-US"/>
        </w:rPr>
        <w:t xml:space="preserve">Solicit from the group: </w:t>
      </w:r>
      <w:r w:rsidRPr="00F316ED">
        <w:rPr>
          <w:rFonts w:ascii="Century Gothic" w:hAnsi="Century Gothic" w:cs="Big Caslon"/>
          <w:bCs/>
          <w:sz w:val="20"/>
          <w:szCs w:val="20"/>
          <w:lang w:val="en-US"/>
        </w:rPr>
        <w:t xml:space="preserve">how did the authors go about addressing the problem? (experimental plan &amp; methods) </w:t>
      </w:r>
    </w:p>
    <w:p w14:paraId="517A9DB0" w14:textId="77777777" w:rsidR="00D75629" w:rsidRDefault="00D75629" w:rsidP="00F316ED">
      <w:pPr>
        <w:rPr>
          <w:rFonts w:ascii="Century Gothic" w:hAnsi="Century Gothic" w:cs="Big Caslon"/>
          <w:bCs/>
          <w:sz w:val="20"/>
          <w:szCs w:val="20"/>
          <w:lang w:val="en-US"/>
        </w:rPr>
      </w:pPr>
    </w:p>
    <w:p w14:paraId="5E3C1E24" w14:textId="076CC034" w:rsidR="00DC35AE" w:rsidRDefault="00B2293C" w:rsidP="00F316ED">
      <w:pPr>
        <w:rPr>
          <w:rFonts w:ascii="Century Gothic" w:hAnsi="Century Gothic" w:cs="Big Caslon"/>
          <w:bCs/>
          <w:sz w:val="20"/>
          <w:szCs w:val="20"/>
          <w:lang w:val="en-US"/>
        </w:rPr>
      </w:pPr>
      <w:r>
        <w:rPr>
          <w:rFonts w:ascii="Century Gothic" w:hAnsi="Century Gothic" w:cs="Big Caslon"/>
          <w:bCs/>
          <w:sz w:val="20"/>
          <w:szCs w:val="20"/>
          <w:lang w:val="en-US"/>
        </w:rPr>
        <w:t>(iv</w:t>
      </w:r>
      <w:r w:rsidR="00F316ED" w:rsidRPr="00F316ED">
        <w:rPr>
          <w:rFonts w:ascii="Century Gothic" w:hAnsi="Century Gothic" w:cs="Big Caslon"/>
          <w:bCs/>
          <w:sz w:val="20"/>
          <w:szCs w:val="20"/>
          <w:lang w:val="en-US"/>
        </w:rPr>
        <w:t xml:space="preserve">) </w:t>
      </w:r>
      <w:r w:rsidR="00DC35AE">
        <w:rPr>
          <w:rFonts w:ascii="Century Gothic" w:hAnsi="Century Gothic" w:cs="Big Caslon"/>
          <w:bCs/>
          <w:sz w:val="20"/>
          <w:szCs w:val="20"/>
          <w:lang w:val="en-US"/>
        </w:rPr>
        <w:t xml:space="preserve">Solicit from the group: </w:t>
      </w:r>
      <w:r w:rsidR="00F316ED" w:rsidRPr="00F316ED">
        <w:rPr>
          <w:rFonts w:ascii="Century Gothic" w:hAnsi="Century Gothic" w:cs="Big Caslon"/>
          <w:bCs/>
          <w:sz w:val="20"/>
          <w:szCs w:val="20"/>
          <w:lang w:val="en-US"/>
        </w:rPr>
        <w:t xml:space="preserve">what are particular challenges associated with these method(s)? </w:t>
      </w:r>
    </w:p>
    <w:p w14:paraId="63301D57" w14:textId="3EE21135" w:rsidR="00F316ED" w:rsidRPr="00F316ED" w:rsidRDefault="00DC35AE" w:rsidP="00DC35AE">
      <w:pPr>
        <w:ind w:firstLine="708"/>
        <w:rPr>
          <w:rFonts w:ascii="Century Gothic" w:hAnsi="Century Gothic" w:cs="Big Caslon"/>
          <w:bCs/>
          <w:sz w:val="20"/>
          <w:szCs w:val="20"/>
          <w:lang w:val="en-US"/>
        </w:rPr>
      </w:pPr>
      <w:r>
        <w:rPr>
          <w:rFonts w:ascii="Century Gothic" w:hAnsi="Century Gothic" w:cs="Big Caslon"/>
          <w:bCs/>
          <w:sz w:val="20"/>
          <w:szCs w:val="20"/>
          <w:lang w:val="en-US"/>
        </w:rPr>
        <w:t>A</w:t>
      </w:r>
      <w:r w:rsidR="00F316ED" w:rsidRPr="00F316ED">
        <w:rPr>
          <w:rFonts w:ascii="Century Gothic" w:hAnsi="Century Gothic" w:cs="Big Caslon"/>
          <w:bCs/>
          <w:sz w:val="20"/>
          <w:szCs w:val="20"/>
          <w:lang w:val="en-US"/>
        </w:rPr>
        <w:t>s a presenter you may wish to provide additional background to key or confusing methods</w:t>
      </w:r>
      <w:r>
        <w:rPr>
          <w:rFonts w:ascii="Century Gothic" w:hAnsi="Century Gothic" w:cs="Big Caslon"/>
          <w:bCs/>
          <w:sz w:val="20"/>
          <w:szCs w:val="20"/>
          <w:lang w:val="en-US"/>
        </w:rPr>
        <w:t>,</w:t>
      </w:r>
      <w:r w:rsidR="00F316ED" w:rsidRPr="00F316ED">
        <w:rPr>
          <w:rFonts w:ascii="Century Gothic" w:hAnsi="Century Gothic" w:cs="Big Caslon"/>
          <w:bCs/>
          <w:sz w:val="20"/>
          <w:szCs w:val="20"/>
          <w:lang w:val="en-US"/>
        </w:rPr>
        <w:t xml:space="preserve"> and insights into methodological challenges/limitations</w:t>
      </w:r>
    </w:p>
    <w:p w14:paraId="68005043" w14:textId="77777777" w:rsidR="00D75629" w:rsidRDefault="00D75629" w:rsidP="00F316ED">
      <w:pPr>
        <w:rPr>
          <w:rFonts w:ascii="Century Gothic" w:hAnsi="Century Gothic" w:cs="Big Caslon"/>
          <w:bCs/>
          <w:sz w:val="20"/>
          <w:szCs w:val="20"/>
          <w:lang w:val="en-US"/>
        </w:rPr>
      </w:pPr>
    </w:p>
    <w:p w14:paraId="47E28DDD" w14:textId="680343DC" w:rsidR="00F316ED" w:rsidRPr="00F316ED" w:rsidRDefault="00B2293C" w:rsidP="00F316ED">
      <w:pPr>
        <w:rPr>
          <w:rFonts w:ascii="Century Gothic" w:hAnsi="Century Gothic" w:cs="Big Caslon"/>
          <w:bCs/>
          <w:sz w:val="20"/>
          <w:szCs w:val="20"/>
          <w:lang w:val="en-US"/>
        </w:rPr>
      </w:pPr>
      <w:r>
        <w:rPr>
          <w:rFonts w:ascii="Century Gothic" w:hAnsi="Century Gothic" w:cs="Big Caslon"/>
          <w:bCs/>
          <w:sz w:val="20"/>
          <w:szCs w:val="20"/>
          <w:lang w:val="en-US"/>
        </w:rPr>
        <w:t>(</w:t>
      </w:r>
      <w:r w:rsidR="00F316ED" w:rsidRPr="00F316ED">
        <w:rPr>
          <w:rFonts w:ascii="Century Gothic" w:hAnsi="Century Gothic" w:cs="Big Caslon"/>
          <w:bCs/>
          <w:sz w:val="20"/>
          <w:szCs w:val="20"/>
          <w:lang w:val="en-US"/>
        </w:rPr>
        <w:t xml:space="preserve">v) </w:t>
      </w:r>
      <w:r w:rsidR="00DC35AE">
        <w:rPr>
          <w:rFonts w:ascii="Century Gothic" w:hAnsi="Century Gothic" w:cs="Big Caslon"/>
          <w:bCs/>
          <w:sz w:val="20"/>
          <w:szCs w:val="20"/>
          <w:lang w:val="en-US"/>
        </w:rPr>
        <w:t xml:space="preserve">Solicit from the group: </w:t>
      </w:r>
      <w:r w:rsidR="00F316ED" w:rsidRPr="00F316ED">
        <w:rPr>
          <w:rFonts w:ascii="Century Gothic" w:hAnsi="Century Gothic" w:cs="Big Caslon"/>
          <w:bCs/>
          <w:sz w:val="20"/>
          <w:szCs w:val="20"/>
          <w:lang w:val="en-US"/>
        </w:rPr>
        <w:t>what were the take-home re</w:t>
      </w:r>
      <w:r w:rsidR="00DC35AE">
        <w:rPr>
          <w:rFonts w:ascii="Century Gothic" w:hAnsi="Century Gothic" w:cs="Big Caslon"/>
          <w:bCs/>
          <w:sz w:val="20"/>
          <w:szCs w:val="20"/>
          <w:lang w:val="en-US"/>
        </w:rPr>
        <w:t>sults</w:t>
      </w:r>
      <w:r w:rsidR="007A1F9A">
        <w:rPr>
          <w:rFonts w:ascii="Century Gothic" w:hAnsi="Century Gothic" w:cs="Big Caslon"/>
          <w:bCs/>
          <w:sz w:val="20"/>
          <w:szCs w:val="20"/>
          <w:lang w:val="en-US"/>
        </w:rPr>
        <w:t>,</w:t>
      </w:r>
      <w:r w:rsidR="00DC35AE">
        <w:rPr>
          <w:rFonts w:ascii="Century Gothic" w:hAnsi="Century Gothic" w:cs="Big Caslon"/>
          <w:bCs/>
          <w:sz w:val="20"/>
          <w:szCs w:val="20"/>
          <w:lang w:val="en-US"/>
        </w:rPr>
        <w:t xml:space="preserve"> and do folks believe them?</w:t>
      </w:r>
    </w:p>
    <w:p w14:paraId="3266579E" w14:textId="1B2D2C7E" w:rsidR="00F316ED" w:rsidRPr="00F316ED" w:rsidRDefault="007A1F9A" w:rsidP="00F316ED">
      <w:pPr>
        <w:rPr>
          <w:rFonts w:ascii="Century Gothic" w:hAnsi="Century Gothic" w:cs="Big Caslon"/>
          <w:bCs/>
          <w:sz w:val="20"/>
          <w:szCs w:val="20"/>
          <w:lang w:val="en-US"/>
        </w:rPr>
      </w:pPr>
      <w:r>
        <w:rPr>
          <w:rFonts w:ascii="Century Gothic" w:hAnsi="Century Gothic" w:cs="Big Caslon"/>
          <w:bCs/>
          <w:sz w:val="20"/>
          <w:szCs w:val="20"/>
          <w:lang w:val="en-US"/>
        </w:rPr>
        <w:tab/>
        <w:t>A</w:t>
      </w:r>
      <w:r w:rsidR="00F316ED" w:rsidRPr="00F316ED">
        <w:rPr>
          <w:rFonts w:ascii="Century Gothic" w:hAnsi="Century Gothic" w:cs="Big Caslon"/>
          <w:bCs/>
          <w:sz w:val="20"/>
          <w:szCs w:val="20"/>
          <w:lang w:val="en-US"/>
        </w:rPr>
        <w:t>s a presenter you may wish to highlight points of confusion, dubious statistics, challenging graphs</w:t>
      </w:r>
      <w:r>
        <w:rPr>
          <w:rFonts w:ascii="Century Gothic" w:hAnsi="Century Gothic" w:cs="Big Caslon"/>
          <w:bCs/>
          <w:sz w:val="20"/>
          <w:szCs w:val="20"/>
          <w:lang w:val="en-US"/>
        </w:rPr>
        <w:t>/figures…</w:t>
      </w:r>
    </w:p>
    <w:p w14:paraId="6F1406AF" w14:textId="77777777" w:rsidR="00D75629" w:rsidRDefault="00D75629" w:rsidP="0092753D">
      <w:pPr>
        <w:rPr>
          <w:rFonts w:ascii="Century Gothic" w:hAnsi="Century Gothic" w:cs="Big Caslon"/>
          <w:bCs/>
          <w:sz w:val="20"/>
          <w:szCs w:val="20"/>
          <w:lang w:val="en-US"/>
        </w:rPr>
      </w:pPr>
    </w:p>
    <w:p w14:paraId="648CF5C8" w14:textId="221B62DD" w:rsidR="00E542F6" w:rsidRDefault="0092753D" w:rsidP="0092753D">
      <w:pPr>
        <w:rPr>
          <w:rFonts w:ascii="Century Gothic" w:hAnsi="Century Gothic" w:cs="Big Caslon"/>
          <w:bCs/>
          <w:sz w:val="20"/>
          <w:szCs w:val="20"/>
          <w:lang w:val="en-US"/>
        </w:rPr>
      </w:pPr>
      <w:r>
        <w:rPr>
          <w:rFonts w:ascii="Century Gothic" w:hAnsi="Century Gothic" w:cs="Big Caslon"/>
          <w:bCs/>
          <w:sz w:val="20"/>
          <w:szCs w:val="20"/>
          <w:lang w:val="en-US"/>
        </w:rPr>
        <w:t xml:space="preserve">4. </w:t>
      </w:r>
      <w:r w:rsidRPr="0092753D">
        <w:rPr>
          <w:rFonts w:ascii="Century Gothic" w:hAnsi="Century Gothic" w:cs="Big Caslon"/>
          <w:bCs/>
          <w:i/>
          <w:sz w:val="20"/>
          <w:szCs w:val="20"/>
          <w:lang w:val="en-US"/>
        </w:rPr>
        <w:t>Final project presentations:</w:t>
      </w:r>
      <w:r>
        <w:rPr>
          <w:rFonts w:ascii="Century Gothic" w:hAnsi="Century Gothic" w:cs="Big Caslon"/>
          <w:bCs/>
          <w:sz w:val="20"/>
          <w:szCs w:val="20"/>
          <w:lang w:val="en-US"/>
        </w:rPr>
        <w:t xml:space="preserve"> </w:t>
      </w:r>
      <w:r w:rsidR="0097294F">
        <w:rPr>
          <w:rFonts w:ascii="Century Gothic" w:hAnsi="Century Gothic" w:cs="Big Caslon"/>
          <w:bCs/>
          <w:sz w:val="20"/>
          <w:szCs w:val="20"/>
          <w:lang w:val="en-US"/>
        </w:rPr>
        <w:t xml:space="preserve">Through the semester, in consultation with the instructors, </w:t>
      </w:r>
      <w:r w:rsidR="00C536B6">
        <w:rPr>
          <w:rFonts w:ascii="Century Gothic" w:hAnsi="Century Gothic" w:cs="Big Caslon"/>
          <w:bCs/>
          <w:sz w:val="20"/>
          <w:szCs w:val="20"/>
          <w:lang w:val="en-US"/>
        </w:rPr>
        <w:t xml:space="preserve">each student will focus on a particular aspect of microbial </w:t>
      </w:r>
      <w:proofErr w:type="spellStart"/>
      <w:r w:rsidR="00C536B6">
        <w:rPr>
          <w:rFonts w:ascii="Century Gothic" w:hAnsi="Century Gothic" w:cs="Big Caslon"/>
          <w:bCs/>
          <w:sz w:val="20"/>
          <w:szCs w:val="20"/>
          <w:lang w:val="en-US"/>
        </w:rPr>
        <w:t>biogeochemisty</w:t>
      </w:r>
      <w:proofErr w:type="spellEnd"/>
      <w:r w:rsidR="00C536B6">
        <w:rPr>
          <w:rFonts w:ascii="Century Gothic" w:hAnsi="Century Gothic" w:cs="Big Caslon"/>
          <w:bCs/>
          <w:sz w:val="20"/>
          <w:szCs w:val="20"/>
          <w:lang w:val="en-US"/>
        </w:rPr>
        <w:t xml:space="preserve"> </w:t>
      </w:r>
      <w:r w:rsidR="00C536B6" w:rsidRPr="00D15605">
        <w:rPr>
          <w:rFonts w:ascii="Century Gothic" w:hAnsi="Century Gothic" w:cs="Big Caslon"/>
          <w:bCs/>
          <w:sz w:val="20"/>
          <w:szCs w:val="20"/>
          <w:lang w:val="en-US"/>
        </w:rPr>
        <w:t xml:space="preserve">or </w:t>
      </w:r>
      <w:r w:rsidR="00C536B6">
        <w:rPr>
          <w:rFonts w:ascii="Century Gothic" w:hAnsi="Century Gothic" w:cs="Big Caslon"/>
          <w:bCs/>
          <w:sz w:val="20"/>
          <w:szCs w:val="20"/>
          <w:lang w:val="en-US"/>
        </w:rPr>
        <w:t>global change</w:t>
      </w:r>
      <w:r w:rsidR="00CB1A5A">
        <w:rPr>
          <w:rFonts w:ascii="Century Gothic" w:hAnsi="Century Gothic" w:cs="Big Caslon"/>
          <w:bCs/>
          <w:sz w:val="20"/>
          <w:szCs w:val="20"/>
          <w:lang w:val="en-US"/>
        </w:rPr>
        <w:t xml:space="preserve"> in which they are especially interested.</w:t>
      </w:r>
      <w:r w:rsidR="00C536B6">
        <w:rPr>
          <w:rFonts w:ascii="Century Gothic" w:hAnsi="Century Gothic" w:cs="Big Caslon"/>
          <w:bCs/>
          <w:sz w:val="20"/>
          <w:szCs w:val="20"/>
          <w:lang w:val="en-US"/>
        </w:rPr>
        <w:t xml:space="preserve"> </w:t>
      </w:r>
      <w:r w:rsidR="00CB1A5A">
        <w:rPr>
          <w:rFonts w:ascii="Century Gothic" w:hAnsi="Century Gothic" w:cs="Big Caslon"/>
          <w:bCs/>
          <w:sz w:val="20"/>
          <w:szCs w:val="20"/>
          <w:lang w:val="en-US"/>
        </w:rPr>
        <w:t xml:space="preserve">They will </w:t>
      </w:r>
      <w:r w:rsidR="00C536B6">
        <w:rPr>
          <w:rFonts w:ascii="Century Gothic" w:hAnsi="Century Gothic" w:cs="Big Caslon"/>
          <w:bCs/>
          <w:sz w:val="20"/>
          <w:szCs w:val="20"/>
          <w:lang w:val="en-US"/>
        </w:rPr>
        <w:t>read 3</w:t>
      </w:r>
      <w:r w:rsidR="00AB2ABA">
        <w:rPr>
          <w:rFonts w:ascii="Century Gothic" w:hAnsi="Century Gothic" w:cs="Big Caslon"/>
          <w:bCs/>
          <w:sz w:val="20"/>
          <w:szCs w:val="20"/>
          <w:lang w:val="en-US"/>
        </w:rPr>
        <w:t xml:space="preserve"> (undergraduate student) or 6</w:t>
      </w:r>
      <w:r w:rsidR="00C536B6">
        <w:rPr>
          <w:rFonts w:ascii="Century Gothic" w:hAnsi="Century Gothic" w:cs="Big Caslon"/>
          <w:bCs/>
          <w:sz w:val="20"/>
          <w:szCs w:val="20"/>
          <w:lang w:val="en-US"/>
        </w:rPr>
        <w:t xml:space="preserve"> </w:t>
      </w:r>
      <w:r w:rsidR="00AB2ABA">
        <w:rPr>
          <w:rFonts w:ascii="Century Gothic" w:hAnsi="Century Gothic" w:cs="Big Caslon"/>
          <w:bCs/>
          <w:sz w:val="20"/>
          <w:szCs w:val="20"/>
          <w:lang w:val="en-US"/>
        </w:rPr>
        <w:t xml:space="preserve">(graduate student) </w:t>
      </w:r>
      <w:r w:rsidR="00C536B6">
        <w:rPr>
          <w:rFonts w:ascii="Century Gothic" w:hAnsi="Century Gothic" w:cs="Big Caslon"/>
          <w:bCs/>
          <w:sz w:val="20"/>
          <w:szCs w:val="20"/>
          <w:lang w:val="en-US"/>
        </w:rPr>
        <w:t xml:space="preserve">research papers on that topic </w:t>
      </w:r>
      <w:r w:rsidR="00285A81">
        <w:rPr>
          <w:rFonts w:ascii="Century Gothic" w:hAnsi="Century Gothic" w:cs="Big Caslon"/>
          <w:bCs/>
          <w:sz w:val="20"/>
          <w:szCs w:val="20"/>
          <w:lang w:val="en-US"/>
        </w:rPr>
        <w:t xml:space="preserve">that </w:t>
      </w:r>
      <w:r w:rsidR="00D15605">
        <w:rPr>
          <w:rFonts w:ascii="Century Gothic" w:hAnsi="Century Gothic" w:cs="Big Caslon"/>
          <w:bCs/>
          <w:sz w:val="20"/>
          <w:szCs w:val="20"/>
          <w:lang w:val="en-US"/>
        </w:rPr>
        <w:t xml:space="preserve">collectively </w:t>
      </w:r>
      <w:r w:rsidR="00285A81">
        <w:rPr>
          <w:rFonts w:ascii="Century Gothic" w:hAnsi="Century Gothic" w:cs="Big Caslon"/>
          <w:bCs/>
          <w:sz w:val="20"/>
          <w:szCs w:val="20"/>
          <w:lang w:val="en-US"/>
        </w:rPr>
        <w:t>span</w:t>
      </w:r>
      <w:r w:rsidR="00D15605">
        <w:rPr>
          <w:rFonts w:ascii="Century Gothic" w:hAnsi="Century Gothic" w:cs="Big Caslon"/>
          <w:bCs/>
          <w:sz w:val="20"/>
          <w:szCs w:val="20"/>
          <w:lang w:val="en-US"/>
        </w:rPr>
        <w:t xml:space="preserve"> </w:t>
      </w:r>
      <w:r w:rsidR="00285A81">
        <w:rPr>
          <w:rFonts w:ascii="Century Gothic" w:hAnsi="Century Gothic" w:cs="Big Caslon"/>
          <w:bCs/>
          <w:sz w:val="20"/>
          <w:szCs w:val="20"/>
          <w:lang w:val="en-US"/>
        </w:rPr>
        <w:t>its</w:t>
      </w:r>
      <w:r w:rsidR="00D15605">
        <w:rPr>
          <w:rFonts w:ascii="Century Gothic" w:hAnsi="Century Gothic" w:cs="Big Caslon"/>
          <w:bCs/>
          <w:sz w:val="20"/>
          <w:szCs w:val="20"/>
          <w:lang w:val="en-US"/>
        </w:rPr>
        <w:t xml:space="preserve"> microbial biogeochemistry and global change. </w:t>
      </w:r>
      <w:r w:rsidR="00285A81">
        <w:rPr>
          <w:rFonts w:ascii="Century Gothic" w:hAnsi="Century Gothic" w:cs="Big Caslon"/>
          <w:bCs/>
          <w:sz w:val="20"/>
          <w:szCs w:val="20"/>
          <w:lang w:val="en-US"/>
        </w:rPr>
        <w:t xml:space="preserve">They will prepare a 15” </w:t>
      </w:r>
      <w:r w:rsidR="005D54C9">
        <w:rPr>
          <w:rFonts w:ascii="Century Gothic" w:hAnsi="Century Gothic" w:cs="Big Caslon"/>
          <w:bCs/>
          <w:sz w:val="20"/>
          <w:szCs w:val="20"/>
          <w:lang w:val="en-US"/>
        </w:rPr>
        <w:t xml:space="preserve">(may vary based on enrollment) </w:t>
      </w:r>
      <w:r w:rsidR="00285A81">
        <w:rPr>
          <w:rFonts w:ascii="Century Gothic" w:hAnsi="Century Gothic" w:cs="Big Caslon"/>
          <w:bCs/>
          <w:sz w:val="20"/>
          <w:szCs w:val="20"/>
          <w:lang w:val="en-US"/>
        </w:rPr>
        <w:t xml:space="preserve">presentation </w:t>
      </w:r>
      <w:r w:rsidR="00D17E4C">
        <w:rPr>
          <w:rFonts w:ascii="Century Gothic" w:hAnsi="Century Gothic" w:cs="Big Caslon"/>
          <w:bCs/>
          <w:sz w:val="20"/>
          <w:szCs w:val="20"/>
          <w:lang w:val="en-US"/>
        </w:rPr>
        <w:t>synthesizing</w:t>
      </w:r>
      <w:r w:rsidR="00285A81">
        <w:rPr>
          <w:rFonts w:ascii="Century Gothic" w:hAnsi="Century Gothic" w:cs="Big Caslon"/>
          <w:bCs/>
          <w:sz w:val="20"/>
          <w:szCs w:val="20"/>
          <w:lang w:val="en-US"/>
        </w:rPr>
        <w:t xml:space="preserve"> their findings</w:t>
      </w:r>
      <w:r w:rsidR="00D17E4C">
        <w:rPr>
          <w:rFonts w:ascii="Century Gothic" w:hAnsi="Century Gothic" w:cs="Big Caslon"/>
          <w:bCs/>
          <w:sz w:val="20"/>
          <w:szCs w:val="20"/>
          <w:lang w:val="en-US"/>
        </w:rPr>
        <w:t xml:space="preserve"> and understanding of the specific interactions between microbial and biogeochemistry involved, and the current and future anticipated links to global change. </w:t>
      </w:r>
      <w:r w:rsidR="00893DC3">
        <w:rPr>
          <w:rFonts w:ascii="Century Gothic" w:hAnsi="Century Gothic" w:cs="Big Caslon"/>
          <w:bCs/>
          <w:sz w:val="20"/>
          <w:szCs w:val="20"/>
          <w:lang w:val="en-US"/>
        </w:rPr>
        <w:t xml:space="preserve">These presentations will be delivered to the class during the final two class sessions. Again, presentations will be evaluated by both peers and instructors. </w:t>
      </w:r>
    </w:p>
    <w:p w14:paraId="2EFCBDEA" w14:textId="77777777" w:rsidR="007145D5" w:rsidRDefault="007145D5" w:rsidP="00893DC3">
      <w:pPr>
        <w:ind w:firstLine="708"/>
        <w:rPr>
          <w:rFonts w:ascii="Century Gothic" w:hAnsi="Century Gothic" w:cs="Big Caslon"/>
          <w:bCs/>
          <w:sz w:val="20"/>
          <w:szCs w:val="20"/>
          <w:lang w:val="en-US"/>
        </w:rPr>
      </w:pPr>
    </w:p>
    <w:p w14:paraId="176A5C16" w14:textId="08363C25" w:rsidR="007145D5" w:rsidRPr="000B27EF" w:rsidRDefault="007D7937" w:rsidP="007145D5">
      <w:pPr>
        <w:rPr>
          <w:rFonts w:ascii="Century Gothic" w:hAnsi="Century Gothic" w:cs="Big Caslon"/>
          <w:bCs/>
          <w:sz w:val="20"/>
          <w:szCs w:val="20"/>
          <w:u w:val="single"/>
          <w:lang w:val="en-US"/>
        </w:rPr>
      </w:pPr>
      <w:r w:rsidRPr="000B27EF">
        <w:rPr>
          <w:rFonts w:ascii="Century Gothic" w:hAnsi="Century Gothic" w:cs="Big Caslon"/>
          <w:bCs/>
          <w:sz w:val="20"/>
          <w:szCs w:val="20"/>
          <w:u w:val="single"/>
          <w:lang w:val="en-US"/>
        </w:rPr>
        <w:t>Final p</w:t>
      </w:r>
      <w:r w:rsidR="007145D5" w:rsidRPr="000B27EF">
        <w:rPr>
          <w:rFonts w:ascii="Century Gothic" w:hAnsi="Century Gothic" w:cs="Big Caslon"/>
          <w:bCs/>
          <w:sz w:val="20"/>
          <w:szCs w:val="20"/>
          <w:u w:val="single"/>
          <w:lang w:val="en-US"/>
        </w:rPr>
        <w:t xml:space="preserve">resentation </w:t>
      </w:r>
      <w:r w:rsidR="000B27EF">
        <w:rPr>
          <w:rFonts w:ascii="Century Gothic" w:hAnsi="Century Gothic" w:cs="Big Caslon"/>
          <w:bCs/>
          <w:sz w:val="20"/>
          <w:szCs w:val="20"/>
          <w:u w:val="single"/>
          <w:lang w:val="en-US"/>
        </w:rPr>
        <w:t>evaluation</w:t>
      </w:r>
      <w:r w:rsidR="007145D5" w:rsidRPr="000B27EF">
        <w:rPr>
          <w:rFonts w:ascii="Century Gothic" w:hAnsi="Century Gothic" w:cs="Big Caslon"/>
          <w:bCs/>
          <w:sz w:val="20"/>
          <w:szCs w:val="20"/>
          <w:u w:val="single"/>
          <w:lang w:val="en-US"/>
        </w:rPr>
        <w:t xml:space="preserve"> criteria</w:t>
      </w:r>
      <w:r w:rsidR="00923B86" w:rsidRPr="000B27EF">
        <w:rPr>
          <w:rFonts w:ascii="Century Gothic" w:hAnsi="Century Gothic" w:cs="Big Caslon"/>
          <w:bCs/>
          <w:sz w:val="20"/>
          <w:szCs w:val="20"/>
          <w:u w:val="single"/>
          <w:lang w:val="en-US"/>
        </w:rPr>
        <w:t>:</w:t>
      </w:r>
    </w:p>
    <w:p w14:paraId="665B640C" w14:textId="77777777" w:rsidR="007145D5" w:rsidRPr="007145D5" w:rsidRDefault="007145D5" w:rsidP="007145D5">
      <w:pPr>
        <w:ind w:firstLine="708"/>
        <w:rPr>
          <w:rFonts w:ascii="Century Gothic" w:hAnsi="Century Gothic" w:cs="Big Caslon"/>
          <w:bCs/>
          <w:i/>
          <w:sz w:val="16"/>
          <w:szCs w:val="16"/>
          <w:lang w:val="en-US"/>
        </w:rPr>
      </w:pPr>
      <w:r w:rsidRPr="007145D5">
        <w:rPr>
          <w:rFonts w:ascii="Century Gothic" w:hAnsi="Century Gothic" w:cs="Big Caslon"/>
          <w:bCs/>
          <w:i/>
          <w:sz w:val="16"/>
          <w:szCs w:val="16"/>
          <w:lang w:val="en-US"/>
        </w:rPr>
        <w:t xml:space="preserve">“Never give a bad talk.” – Phil </w:t>
      </w:r>
      <w:proofErr w:type="spellStart"/>
      <w:r w:rsidRPr="007145D5">
        <w:rPr>
          <w:rFonts w:ascii="Century Gothic" w:hAnsi="Century Gothic" w:cs="Big Caslon"/>
          <w:bCs/>
          <w:i/>
          <w:sz w:val="16"/>
          <w:szCs w:val="16"/>
          <w:lang w:val="en-US"/>
        </w:rPr>
        <w:t>Gschwend</w:t>
      </w:r>
      <w:proofErr w:type="spellEnd"/>
      <w:r w:rsidRPr="007145D5">
        <w:rPr>
          <w:rFonts w:ascii="Century Gothic" w:hAnsi="Century Gothic" w:cs="Big Caslon"/>
          <w:bCs/>
          <w:i/>
          <w:sz w:val="16"/>
          <w:szCs w:val="16"/>
          <w:lang w:val="en-US"/>
        </w:rPr>
        <w:t>, Environmental Chemist, MIT</w:t>
      </w:r>
    </w:p>
    <w:p w14:paraId="6EA48A57" w14:textId="00141183" w:rsidR="007D7937" w:rsidRDefault="009723A2" w:rsidP="000B27EF">
      <w:pPr>
        <w:ind w:firstLine="708"/>
        <w:rPr>
          <w:rFonts w:ascii="Century Gothic" w:hAnsi="Century Gothic" w:cs="Big Caslon"/>
          <w:bCs/>
          <w:sz w:val="20"/>
          <w:szCs w:val="20"/>
          <w:lang w:val="en-US"/>
        </w:rPr>
      </w:pPr>
      <w:r>
        <w:rPr>
          <w:rFonts w:ascii="Century Gothic" w:hAnsi="Century Gothic" w:cs="Big Caslon"/>
          <w:bCs/>
          <w:sz w:val="20"/>
          <w:szCs w:val="20"/>
          <w:lang w:val="en-US"/>
        </w:rPr>
        <w:t xml:space="preserve">Practicing is </w:t>
      </w:r>
      <w:r>
        <w:rPr>
          <w:rFonts w:ascii="Century Gothic" w:hAnsi="Century Gothic" w:cs="Big Caslon"/>
          <w:bCs/>
          <w:i/>
          <w:sz w:val="20"/>
          <w:szCs w:val="20"/>
          <w:lang w:val="en-US"/>
        </w:rPr>
        <w:t>strongly</w:t>
      </w:r>
      <w:r>
        <w:rPr>
          <w:rFonts w:ascii="Century Gothic" w:hAnsi="Century Gothic" w:cs="Big Caslon"/>
          <w:bCs/>
          <w:sz w:val="20"/>
          <w:szCs w:val="20"/>
          <w:lang w:val="en-US"/>
        </w:rPr>
        <w:t xml:space="preserve"> recommended. Presenters will be cut off at </w:t>
      </w:r>
      <w:r w:rsidR="008957E9">
        <w:rPr>
          <w:rFonts w:ascii="Century Gothic" w:hAnsi="Century Gothic" w:cs="Big Caslon"/>
          <w:bCs/>
          <w:sz w:val="20"/>
          <w:szCs w:val="20"/>
          <w:lang w:val="en-US"/>
        </w:rPr>
        <w:t>the end of their allotted time, and 5” of discussion will follow</w:t>
      </w:r>
      <w:r w:rsidR="00923B86">
        <w:rPr>
          <w:rFonts w:ascii="Century Gothic" w:hAnsi="Century Gothic" w:cs="Big Caslon"/>
          <w:bCs/>
          <w:sz w:val="20"/>
          <w:szCs w:val="20"/>
          <w:lang w:val="en-US"/>
        </w:rPr>
        <w:t xml:space="preserve"> each presentation</w:t>
      </w:r>
      <w:r w:rsidR="007D7937">
        <w:rPr>
          <w:rFonts w:ascii="Century Gothic" w:hAnsi="Century Gothic" w:cs="Big Caslon"/>
          <w:bCs/>
          <w:sz w:val="20"/>
          <w:szCs w:val="20"/>
          <w:lang w:val="en-US"/>
        </w:rPr>
        <w:t>.</w:t>
      </w:r>
      <w:r w:rsidR="000B27EF">
        <w:rPr>
          <w:rFonts w:ascii="Century Gothic" w:hAnsi="Century Gothic" w:cs="Big Caslon"/>
          <w:bCs/>
          <w:sz w:val="20"/>
          <w:szCs w:val="20"/>
          <w:lang w:val="en-US"/>
        </w:rPr>
        <w:t xml:space="preserve"> Presentations will be evaluated on the following:</w:t>
      </w:r>
    </w:p>
    <w:p w14:paraId="628A26DC" w14:textId="77777777" w:rsidR="007145D5" w:rsidRDefault="007145D5" w:rsidP="007145D5">
      <w:pPr>
        <w:numPr>
          <w:ilvl w:val="0"/>
          <w:numId w:val="7"/>
        </w:numPr>
        <w:rPr>
          <w:rFonts w:ascii="Century Gothic" w:hAnsi="Century Gothic" w:cs="Big Caslon"/>
          <w:bCs/>
          <w:sz w:val="20"/>
          <w:szCs w:val="20"/>
          <w:lang w:val="en-US"/>
        </w:rPr>
      </w:pPr>
      <w:r w:rsidRPr="007145D5">
        <w:rPr>
          <w:rFonts w:ascii="Century Gothic" w:hAnsi="Century Gothic" w:cs="Big Caslon"/>
          <w:bCs/>
          <w:sz w:val="20"/>
          <w:szCs w:val="20"/>
          <w:lang w:val="en-US"/>
        </w:rPr>
        <w:t>Is the organization of the talk clear from the start? Is the planned organization followed?</w:t>
      </w:r>
    </w:p>
    <w:p w14:paraId="086E5F86" w14:textId="7BF9DFCD" w:rsidR="00FF2106" w:rsidRDefault="005D54C9" w:rsidP="007145D5">
      <w:pPr>
        <w:numPr>
          <w:ilvl w:val="0"/>
          <w:numId w:val="7"/>
        </w:numPr>
        <w:rPr>
          <w:rFonts w:ascii="Century Gothic" w:hAnsi="Century Gothic" w:cs="Big Caslon"/>
          <w:bCs/>
          <w:sz w:val="20"/>
          <w:szCs w:val="20"/>
          <w:lang w:val="en-US"/>
        </w:rPr>
      </w:pPr>
      <w:r>
        <w:rPr>
          <w:rFonts w:ascii="Century Gothic" w:hAnsi="Century Gothic" w:cs="Big Caslon"/>
          <w:bCs/>
          <w:sz w:val="20"/>
          <w:szCs w:val="20"/>
          <w:lang w:val="en-US"/>
        </w:rPr>
        <w:t>Is the topic introduced, with sufficient and engaging background?</w:t>
      </w:r>
    </w:p>
    <w:p w14:paraId="10675F86" w14:textId="68C84FCC" w:rsidR="006B3145" w:rsidRPr="007145D5" w:rsidRDefault="006B3145" w:rsidP="007145D5">
      <w:pPr>
        <w:numPr>
          <w:ilvl w:val="0"/>
          <w:numId w:val="7"/>
        </w:numPr>
        <w:rPr>
          <w:rFonts w:ascii="Century Gothic" w:hAnsi="Century Gothic" w:cs="Big Caslon"/>
          <w:bCs/>
          <w:sz w:val="20"/>
          <w:szCs w:val="20"/>
          <w:lang w:val="en-US"/>
        </w:rPr>
      </w:pPr>
      <w:r>
        <w:rPr>
          <w:rFonts w:ascii="Century Gothic" w:hAnsi="Century Gothic" w:cs="Big Caslon"/>
          <w:bCs/>
          <w:sz w:val="20"/>
          <w:szCs w:val="20"/>
          <w:lang w:val="en-US"/>
        </w:rPr>
        <w:t>Are the links between microbes, biogeochemistry, and global change clearly made by the end of the talk?</w:t>
      </w:r>
    </w:p>
    <w:p w14:paraId="6901BCE8" w14:textId="77777777" w:rsidR="007145D5" w:rsidRPr="007145D5" w:rsidRDefault="007145D5" w:rsidP="007145D5">
      <w:pPr>
        <w:numPr>
          <w:ilvl w:val="0"/>
          <w:numId w:val="7"/>
        </w:numPr>
        <w:rPr>
          <w:rFonts w:ascii="Century Gothic" w:hAnsi="Century Gothic" w:cs="Big Caslon"/>
          <w:bCs/>
          <w:sz w:val="20"/>
          <w:szCs w:val="20"/>
          <w:lang w:val="en-US"/>
        </w:rPr>
      </w:pPr>
      <w:r w:rsidRPr="007145D5">
        <w:rPr>
          <w:rFonts w:ascii="Century Gothic" w:hAnsi="Century Gothic" w:cs="Big Caslon"/>
          <w:bCs/>
          <w:sz w:val="20"/>
          <w:szCs w:val="20"/>
          <w:lang w:val="en-US"/>
        </w:rPr>
        <w:lastRenderedPageBreak/>
        <w:t xml:space="preserve">Are concepts clearly conveyed, with </w:t>
      </w:r>
    </w:p>
    <w:p w14:paraId="02B8FB35" w14:textId="77777777" w:rsidR="007145D5" w:rsidRPr="007145D5" w:rsidRDefault="007145D5" w:rsidP="007145D5">
      <w:pPr>
        <w:numPr>
          <w:ilvl w:val="1"/>
          <w:numId w:val="7"/>
        </w:numPr>
        <w:rPr>
          <w:rFonts w:ascii="Century Gothic" w:hAnsi="Century Gothic" w:cs="Big Caslon"/>
          <w:bCs/>
          <w:sz w:val="20"/>
          <w:szCs w:val="20"/>
          <w:lang w:val="en-US"/>
        </w:rPr>
      </w:pPr>
      <w:r w:rsidRPr="007145D5">
        <w:rPr>
          <w:rFonts w:ascii="Century Gothic" w:hAnsi="Century Gothic" w:cs="Big Caslon"/>
          <w:bCs/>
          <w:sz w:val="20"/>
          <w:szCs w:val="20"/>
          <w:lang w:val="en-US"/>
        </w:rPr>
        <w:t xml:space="preserve">succinct explanations, </w:t>
      </w:r>
    </w:p>
    <w:p w14:paraId="0D89DB73" w14:textId="77777777" w:rsidR="007145D5" w:rsidRPr="007145D5" w:rsidRDefault="007145D5" w:rsidP="007145D5">
      <w:pPr>
        <w:numPr>
          <w:ilvl w:val="1"/>
          <w:numId w:val="7"/>
        </w:numPr>
        <w:rPr>
          <w:rFonts w:ascii="Century Gothic" w:hAnsi="Century Gothic" w:cs="Big Caslon"/>
          <w:bCs/>
          <w:sz w:val="20"/>
          <w:szCs w:val="20"/>
          <w:lang w:val="en-US"/>
        </w:rPr>
      </w:pPr>
      <w:r w:rsidRPr="007145D5">
        <w:rPr>
          <w:rFonts w:ascii="Century Gothic" w:hAnsi="Century Gothic" w:cs="Big Caslon"/>
          <w:bCs/>
          <w:sz w:val="20"/>
          <w:szCs w:val="20"/>
          <w:lang w:val="en-US"/>
        </w:rPr>
        <w:t xml:space="preserve">appropriate examples, and </w:t>
      </w:r>
    </w:p>
    <w:p w14:paraId="7CB49149" w14:textId="77777777" w:rsidR="007145D5" w:rsidRPr="007145D5" w:rsidRDefault="007145D5" w:rsidP="007145D5">
      <w:pPr>
        <w:numPr>
          <w:ilvl w:val="1"/>
          <w:numId w:val="7"/>
        </w:numPr>
        <w:rPr>
          <w:rFonts w:ascii="Century Gothic" w:hAnsi="Century Gothic" w:cs="Big Caslon"/>
          <w:bCs/>
          <w:sz w:val="20"/>
          <w:szCs w:val="20"/>
          <w:lang w:val="en-US"/>
        </w:rPr>
      </w:pPr>
      <w:r w:rsidRPr="007145D5">
        <w:rPr>
          <w:rFonts w:ascii="Century Gothic" w:hAnsi="Century Gothic" w:cs="Big Caslon"/>
          <w:bCs/>
          <w:sz w:val="20"/>
          <w:szCs w:val="20"/>
          <w:lang w:val="en-US"/>
        </w:rPr>
        <w:t>informative visual aids?</w:t>
      </w:r>
    </w:p>
    <w:p w14:paraId="36368B71" w14:textId="77777777" w:rsidR="007145D5" w:rsidRPr="007145D5" w:rsidRDefault="007145D5" w:rsidP="007145D5">
      <w:pPr>
        <w:numPr>
          <w:ilvl w:val="0"/>
          <w:numId w:val="7"/>
        </w:numPr>
        <w:rPr>
          <w:rFonts w:ascii="Century Gothic" w:hAnsi="Century Gothic" w:cs="Big Caslon"/>
          <w:bCs/>
          <w:sz w:val="20"/>
          <w:szCs w:val="20"/>
          <w:lang w:val="en-US"/>
        </w:rPr>
      </w:pPr>
      <w:r w:rsidRPr="007145D5">
        <w:rPr>
          <w:rFonts w:ascii="Century Gothic" w:hAnsi="Century Gothic" w:cs="Big Caslon"/>
          <w:bCs/>
          <w:sz w:val="20"/>
          <w:szCs w:val="20"/>
          <w:lang w:val="en-US"/>
        </w:rPr>
        <w:t>Are slides cluttered? Are many words used where 1-2 would suffice as placeholders?</w:t>
      </w:r>
    </w:p>
    <w:p w14:paraId="65903382" w14:textId="77777777" w:rsidR="007145D5" w:rsidRPr="007145D5" w:rsidRDefault="007145D5" w:rsidP="007145D5">
      <w:pPr>
        <w:numPr>
          <w:ilvl w:val="0"/>
          <w:numId w:val="7"/>
        </w:numPr>
        <w:rPr>
          <w:rFonts w:ascii="Century Gothic" w:hAnsi="Century Gothic" w:cs="Big Caslon"/>
          <w:bCs/>
          <w:sz w:val="20"/>
          <w:szCs w:val="20"/>
          <w:lang w:val="en-US"/>
        </w:rPr>
      </w:pPr>
      <w:r w:rsidRPr="007145D5">
        <w:rPr>
          <w:rFonts w:ascii="Century Gothic" w:hAnsi="Century Gothic" w:cs="Big Caslon"/>
          <w:bCs/>
          <w:sz w:val="20"/>
          <w:szCs w:val="20"/>
          <w:lang w:val="en-US"/>
        </w:rPr>
        <w:t>Are graphics consistently attributed to their source?</w:t>
      </w:r>
    </w:p>
    <w:p w14:paraId="6814EAAD" w14:textId="77777777" w:rsidR="007145D5" w:rsidRPr="007145D5" w:rsidRDefault="007145D5" w:rsidP="007145D5">
      <w:pPr>
        <w:numPr>
          <w:ilvl w:val="0"/>
          <w:numId w:val="7"/>
        </w:numPr>
        <w:rPr>
          <w:rFonts w:ascii="Century Gothic" w:hAnsi="Century Gothic" w:cs="Big Caslon"/>
          <w:bCs/>
          <w:sz w:val="20"/>
          <w:szCs w:val="20"/>
          <w:lang w:val="en-US"/>
        </w:rPr>
      </w:pPr>
      <w:r w:rsidRPr="007145D5">
        <w:rPr>
          <w:rFonts w:ascii="Century Gothic" w:hAnsi="Century Gothic" w:cs="Big Caslon"/>
          <w:bCs/>
          <w:sz w:val="20"/>
          <w:szCs w:val="20"/>
          <w:lang w:val="en-US"/>
        </w:rPr>
        <w:t>Are literature or knowledge sources referenced?</w:t>
      </w:r>
    </w:p>
    <w:p w14:paraId="057BD0A2" w14:textId="77777777" w:rsidR="007145D5" w:rsidRPr="007145D5" w:rsidRDefault="007145D5" w:rsidP="007145D5">
      <w:pPr>
        <w:numPr>
          <w:ilvl w:val="0"/>
          <w:numId w:val="7"/>
        </w:numPr>
        <w:rPr>
          <w:rFonts w:ascii="Century Gothic" w:hAnsi="Century Gothic" w:cs="Big Caslon"/>
          <w:bCs/>
          <w:sz w:val="20"/>
          <w:szCs w:val="20"/>
          <w:lang w:val="en-US"/>
        </w:rPr>
      </w:pPr>
      <w:r w:rsidRPr="007145D5">
        <w:rPr>
          <w:rFonts w:ascii="Century Gothic" w:hAnsi="Century Gothic" w:cs="Big Caslon"/>
          <w:bCs/>
          <w:sz w:val="20"/>
          <w:szCs w:val="20"/>
          <w:lang w:val="en-US"/>
        </w:rPr>
        <w:t>Is the information correct?</w:t>
      </w:r>
    </w:p>
    <w:p w14:paraId="79FF8BE6" w14:textId="77777777" w:rsidR="007145D5" w:rsidRPr="007145D5" w:rsidRDefault="007145D5" w:rsidP="007145D5">
      <w:pPr>
        <w:numPr>
          <w:ilvl w:val="0"/>
          <w:numId w:val="7"/>
        </w:numPr>
        <w:rPr>
          <w:rFonts w:ascii="Century Gothic" w:hAnsi="Century Gothic" w:cs="Big Caslon"/>
          <w:bCs/>
          <w:sz w:val="20"/>
          <w:szCs w:val="20"/>
          <w:lang w:val="en-US"/>
        </w:rPr>
      </w:pPr>
      <w:r w:rsidRPr="007145D5">
        <w:rPr>
          <w:rFonts w:ascii="Century Gothic" w:hAnsi="Century Gothic" w:cs="Big Caslon"/>
          <w:bCs/>
          <w:sz w:val="20"/>
          <w:szCs w:val="20"/>
          <w:lang w:val="en-US"/>
        </w:rPr>
        <w:t xml:space="preserve">Is the presentation style physically professional? (no nail-biting, swaying, </w:t>
      </w:r>
      <w:proofErr w:type="spellStart"/>
      <w:r w:rsidRPr="007145D5">
        <w:rPr>
          <w:rFonts w:ascii="Century Gothic" w:hAnsi="Century Gothic" w:cs="Big Caslon"/>
          <w:bCs/>
          <w:sz w:val="20"/>
          <w:szCs w:val="20"/>
          <w:lang w:val="en-US"/>
        </w:rPr>
        <w:t>etc</w:t>
      </w:r>
      <w:proofErr w:type="spellEnd"/>
      <w:r w:rsidRPr="007145D5">
        <w:rPr>
          <w:rFonts w:ascii="Century Gothic" w:hAnsi="Century Gothic" w:cs="Big Caslon"/>
          <w:bCs/>
          <w:sz w:val="20"/>
          <w:szCs w:val="20"/>
          <w:lang w:val="en-US"/>
        </w:rPr>
        <w:t>)</w:t>
      </w:r>
    </w:p>
    <w:p w14:paraId="5BA6E778" w14:textId="77777777" w:rsidR="007145D5" w:rsidRPr="007145D5" w:rsidRDefault="007145D5" w:rsidP="007145D5">
      <w:pPr>
        <w:numPr>
          <w:ilvl w:val="0"/>
          <w:numId w:val="7"/>
        </w:numPr>
        <w:rPr>
          <w:rFonts w:ascii="Century Gothic" w:hAnsi="Century Gothic" w:cs="Big Caslon"/>
          <w:bCs/>
          <w:sz w:val="20"/>
          <w:szCs w:val="20"/>
          <w:lang w:val="en-US"/>
        </w:rPr>
      </w:pPr>
      <w:r w:rsidRPr="007145D5">
        <w:rPr>
          <w:rFonts w:ascii="Century Gothic" w:hAnsi="Century Gothic" w:cs="Big Caslon"/>
          <w:bCs/>
          <w:sz w:val="20"/>
          <w:szCs w:val="20"/>
          <w:lang w:val="en-US"/>
        </w:rPr>
        <w:t>Is the style verbally smooth? (after the first 5”</w:t>
      </w:r>
      <w:r w:rsidRPr="007145D5">
        <w:rPr>
          <w:rFonts w:ascii="Century Gothic" w:hAnsi="Century Gothic" w:cs="Big Caslon"/>
          <w:bCs/>
          <w:sz w:val="20"/>
          <w:szCs w:val="20"/>
          <w:lang w:val="en-US"/>
        </w:rPr>
        <w:sym w:font="Wingdings" w:char="F04A"/>
      </w:r>
      <w:r w:rsidRPr="007145D5">
        <w:rPr>
          <w:rFonts w:ascii="Century Gothic" w:hAnsi="Century Gothic" w:cs="Big Caslon"/>
          <w:bCs/>
          <w:sz w:val="20"/>
          <w:szCs w:val="20"/>
          <w:lang w:val="en-US"/>
        </w:rPr>
        <w:t>)</w:t>
      </w:r>
    </w:p>
    <w:p w14:paraId="2D0ADC9B" w14:textId="77777777" w:rsidR="007145D5" w:rsidRPr="007145D5" w:rsidRDefault="007145D5" w:rsidP="007145D5">
      <w:pPr>
        <w:numPr>
          <w:ilvl w:val="0"/>
          <w:numId w:val="7"/>
        </w:numPr>
        <w:rPr>
          <w:rFonts w:ascii="Century Gothic" w:hAnsi="Century Gothic" w:cs="Big Caslon"/>
          <w:bCs/>
          <w:sz w:val="20"/>
          <w:szCs w:val="20"/>
          <w:lang w:val="en-US"/>
        </w:rPr>
      </w:pPr>
      <w:r w:rsidRPr="007145D5">
        <w:rPr>
          <w:rFonts w:ascii="Century Gothic" w:hAnsi="Century Gothic" w:cs="Big Caslon"/>
          <w:bCs/>
          <w:sz w:val="20"/>
          <w:szCs w:val="20"/>
          <w:lang w:val="en-US"/>
        </w:rPr>
        <w:t xml:space="preserve">Is there a good rapport developed with the audience (eye contact, “presence” in the space, </w:t>
      </w:r>
      <w:proofErr w:type="spellStart"/>
      <w:r w:rsidRPr="007145D5">
        <w:rPr>
          <w:rFonts w:ascii="Century Gothic" w:hAnsi="Century Gothic" w:cs="Big Caslon"/>
          <w:bCs/>
          <w:sz w:val="20"/>
          <w:szCs w:val="20"/>
          <w:lang w:val="en-US"/>
        </w:rPr>
        <w:t>etc</w:t>
      </w:r>
      <w:proofErr w:type="spellEnd"/>
      <w:r w:rsidRPr="007145D5">
        <w:rPr>
          <w:rFonts w:ascii="Century Gothic" w:hAnsi="Century Gothic" w:cs="Big Caslon"/>
          <w:bCs/>
          <w:sz w:val="20"/>
          <w:szCs w:val="20"/>
          <w:lang w:val="en-US"/>
        </w:rPr>
        <w:t>)?</w:t>
      </w:r>
    </w:p>
    <w:p w14:paraId="14BE035F" w14:textId="44718DE8" w:rsidR="007145D5" w:rsidRPr="007145D5" w:rsidRDefault="007145D5" w:rsidP="007145D5">
      <w:pPr>
        <w:numPr>
          <w:ilvl w:val="0"/>
          <w:numId w:val="7"/>
        </w:numPr>
        <w:rPr>
          <w:rFonts w:ascii="Century Gothic" w:hAnsi="Century Gothic" w:cs="Big Caslon"/>
          <w:bCs/>
          <w:sz w:val="20"/>
          <w:szCs w:val="20"/>
          <w:lang w:val="en-US"/>
        </w:rPr>
      </w:pPr>
      <w:r w:rsidRPr="007145D5">
        <w:rPr>
          <w:rFonts w:ascii="Century Gothic" w:hAnsi="Century Gothic" w:cs="Big Caslon"/>
          <w:bCs/>
          <w:sz w:val="20"/>
          <w:szCs w:val="20"/>
          <w:lang w:val="en-US"/>
        </w:rPr>
        <w:t>Was the presenter able</w:t>
      </w:r>
      <w:r w:rsidR="00F67F2B">
        <w:rPr>
          <w:rFonts w:ascii="Century Gothic" w:hAnsi="Century Gothic" w:cs="Big Caslon"/>
          <w:bCs/>
          <w:sz w:val="20"/>
          <w:szCs w:val="20"/>
          <w:lang w:val="en-US"/>
        </w:rPr>
        <w:t xml:space="preserve"> to get through everything in 15</w:t>
      </w:r>
      <w:r w:rsidRPr="007145D5">
        <w:rPr>
          <w:rFonts w:ascii="Century Gothic" w:hAnsi="Century Gothic" w:cs="Big Caslon"/>
          <w:bCs/>
          <w:sz w:val="20"/>
          <w:szCs w:val="20"/>
          <w:lang w:val="en-US"/>
        </w:rPr>
        <w:t>”?</w:t>
      </w:r>
    </w:p>
    <w:p w14:paraId="0AB35221" w14:textId="77777777" w:rsidR="00B25B04" w:rsidRPr="00B25B04" w:rsidRDefault="00B25B04" w:rsidP="00B25B04">
      <w:pPr>
        <w:rPr>
          <w:rFonts w:ascii="Century Gothic" w:hAnsi="Century Gothic" w:cs="Big Caslon"/>
          <w:bCs/>
          <w:sz w:val="20"/>
          <w:szCs w:val="20"/>
          <w:lang w:val="en-US"/>
        </w:rPr>
      </w:pPr>
    </w:p>
    <w:p w14:paraId="1C626F51" w14:textId="3E266480" w:rsidR="00B25B04" w:rsidRPr="00B25B04" w:rsidRDefault="007979CC" w:rsidP="00B25B04">
      <w:pPr>
        <w:rPr>
          <w:rFonts w:ascii="Century Gothic" w:hAnsi="Century Gothic" w:cs="Big Caslon"/>
          <w:bCs/>
          <w:sz w:val="20"/>
          <w:szCs w:val="20"/>
          <w:lang w:val="en-US"/>
        </w:rPr>
      </w:pPr>
      <w:r w:rsidRPr="007979CC">
        <w:rPr>
          <w:rFonts w:ascii="Century Gothic" w:hAnsi="Century Gothic" w:cs="Big Caslon"/>
          <w:b/>
          <w:bCs/>
          <w:sz w:val="20"/>
          <w:szCs w:val="20"/>
          <w:lang w:val="en-US"/>
        </w:rPr>
        <w:t>EXAMS</w:t>
      </w:r>
      <w:r w:rsidR="00B25B04" w:rsidRPr="00B25B04">
        <w:rPr>
          <w:rFonts w:ascii="Century Gothic" w:hAnsi="Century Gothic" w:cs="Big Caslon"/>
          <w:bCs/>
          <w:sz w:val="20"/>
          <w:szCs w:val="20"/>
          <w:lang w:val="en-US"/>
        </w:rPr>
        <w:t xml:space="preserve">   There are no exams for this class. </w:t>
      </w:r>
    </w:p>
    <w:p w14:paraId="07553A2A" w14:textId="77777777" w:rsidR="00B25B04" w:rsidRPr="00B25B04" w:rsidRDefault="00B25B04" w:rsidP="00B25B04">
      <w:pPr>
        <w:rPr>
          <w:rFonts w:ascii="Century Gothic" w:hAnsi="Century Gothic" w:cs="Big Caslon"/>
          <w:bCs/>
          <w:sz w:val="20"/>
          <w:szCs w:val="20"/>
        </w:rPr>
      </w:pPr>
    </w:p>
    <w:p w14:paraId="6BA51886" w14:textId="59FB1527" w:rsidR="00B25B04" w:rsidRDefault="007979CC" w:rsidP="00B25B04">
      <w:pPr>
        <w:rPr>
          <w:rFonts w:ascii="Century Gothic" w:hAnsi="Century Gothic" w:cs="Big Caslon"/>
          <w:bCs/>
          <w:sz w:val="20"/>
          <w:szCs w:val="20"/>
          <w:lang w:val="en-US"/>
        </w:rPr>
      </w:pPr>
      <w:r>
        <w:rPr>
          <w:rFonts w:ascii="Century Gothic" w:hAnsi="Century Gothic" w:cs="Big Caslon"/>
          <w:b/>
          <w:bCs/>
          <w:sz w:val="20"/>
          <w:szCs w:val="20"/>
        </w:rPr>
        <w:t>GRADING</w:t>
      </w:r>
      <w:r w:rsidR="00B25B04" w:rsidRPr="00B25B04">
        <w:rPr>
          <w:rFonts w:ascii="Century Gothic" w:hAnsi="Century Gothic" w:cs="Big Caslon"/>
          <w:bCs/>
          <w:sz w:val="20"/>
          <w:szCs w:val="20"/>
          <w:lang w:val="en-US"/>
        </w:rPr>
        <w:t xml:space="preserve">   Your final grade will be determined by total n</w:t>
      </w:r>
      <w:r w:rsidR="00EB7E53">
        <w:rPr>
          <w:rFonts w:ascii="Century Gothic" w:hAnsi="Century Gothic" w:cs="Big Caslon"/>
          <w:bCs/>
          <w:sz w:val="20"/>
          <w:szCs w:val="20"/>
          <w:lang w:val="en-US"/>
        </w:rPr>
        <w:t>u</w:t>
      </w:r>
      <w:r w:rsidR="006B3145">
        <w:rPr>
          <w:rFonts w:ascii="Century Gothic" w:hAnsi="Century Gothic" w:cs="Big Caslon"/>
          <w:bCs/>
          <w:sz w:val="20"/>
          <w:szCs w:val="20"/>
          <w:lang w:val="en-US"/>
        </w:rPr>
        <w:t xml:space="preserve">mber of points accumulated from attendance and class participation, weekly write-ups, journal-club presentations and leadership, and final presentation. </w:t>
      </w:r>
      <w:r w:rsidR="00B25B04" w:rsidRPr="00B25B04">
        <w:rPr>
          <w:rFonts w:ascii="Century Gothic" w:hAnsi="Century Gothic" w:cs="Big Caslon"/>
          <w:bCs/>
          <w:sz w:val="20"/>
          <w:szCs w:val="20"/>
          <w:lang w:val="en-US"/>
        </w:rPr>
        <w:t xml:space="preserve"> </w:t>
      </w:r>
    </w:p>
    <w:p w14:paraId="7327BAF9" w14:textId="77777777" w:rsidR="00EB7E53" w:rsidRPr="00B25B04" w:rsidRDefault="00EB7E53" w:rsidP="00B25B04">
      <w:pPr>
        <w:rPr>
          <w:rFonts w:ascii="Century Gothic" w:hAnsi="Century Gothic" w:cs="Big Caslon"/>
          <w:bCs/>
          <w:sz w:val="20"/>
          <w:szCs w:val="20"/>
          <w:lang w:val="en-US"/>
        </w:rPr>
      </w:pPr>
    </w:p>
    <w:tbl>
      <w:tblPr>
        <w:tblW w:w="0" w:type="auto"/>
        <w:tblCellMar>
          <w:left w:w="70" w:type="dxa"/>
          <w:right w:w="70" w:type="dxa"/>
        </w:tblCellMar>
        <w:tblLook w:val="0000" w:firstRow="0" w:lastRow="0" w:firstColumn="0" w:lastColumn="0" w:noHBand="0" w:noVBand="0"/>
      </w:tblPr>
      <w:tblGrid>
        <w:gridCol w:w="6010"/>
        <w:gridCol w:w="2940"/>
      </w:tblGrid>
      <w:tr w:rsidR="00B25B04" w:rsidRPr="00B25B04" w14:paraId="5773C41A" w14:textId="77777777" w:rsidTr="000B27EF">
        <w:tc>
          <w:tcPr>
            <w:tcW w:w="6010" w:type="dxa"/>
            <w:vAlign w:val="center"/>
          </w:tcPr>
          <w:p w14:paraId="37AAC085" w14:textId="4B1A6898" w:rsidR="00B25B04" w:rsidRPr="00B25B04" w:rsidRDefault="000B27EF" w:rsidP="000B27EF">
            <w:pPr>
              <w:rPr>
                <w:rFonts w:ascii="Century Gothic" w:hAnsi="Century Gothic" w:cs="Big Caslon"/>
                <w:bCs/>
                <w:sz w:val="20"/>
                <w:szCs w:val="20"/>
                <w:lang w:val="en-US"/>
              </w:rPr>
            </w:pPr>
            <w:r>
              <w:rPr>
                <w:rFonts w:ascii="Century Gothic" w:hAnsi="Century Gothic" w:cs="Big Caslon"/>
                <w:bCs/>
                <w:sz w:val="20"/>
                <w:szCs w:val="20"/>
                <w:lang w:val="en-US"/>
              </w:rPr>
              <w:t>Attendance &amp; Class Participation</w:t>
            </w:r>
          </w:p>
        </w:tc>
        <w:tc>
          <w:tcPr>
            <w:tcW w:w="2940" w:type="dxa"/>
            <w:vAlign w:val="center"/>
          </w:tcPr>
          <w:p w14:paraId="2CA88143" w14:textId="50336D11" w:rsidR="00B25B04" w:rsidRPr="00B25B04" w:rsidRDefault="000B27EF" w:rsidP="00B25B04">
            <w:pPr>
              <w:rPr>
                <w:rFonts w:ascii="Century Gothic" w:hAnsi="Century Gothic" w:cs="Big Caslon"/>
                <w:bCs/>
                <w:sz w:val="20"/>
                <w:szCs w:val="20"/>
                <w:lang w:val="en-US"/>
              </w:rPr>
            </w:pPr>
            <w:r>
              <w:rPr>
                <w:rFonts w:ascii="Century Gothic" w:hAnsi="Century Gothic" w:cs="Big Caslon"/>
                <w:bCs/>
                <w:sz w:val="20"/>
                <w:szCs w:val="20"/>
                <w:lang w:val="en-US"/>
              </w:rPr>
              <w:t>25</w:t>
            </w:r>
          </w:p>
        </w:tc>
      </w:tr>
      <w:tr w:rsidR="00B25B04" w:rsidRPr="00B25B04" w14:paraId="5BE62968" w14:textId="77777777" w:rsidTr="000B27EF">
        <w:tc>
          <w:tcPr>
            <w:tcW w:w="6010" w:type="dxa"/>
            <w:vAlign w:val="center"/>
          </w:tcPr>
          <w:p w14:paraId="0F36EE58" w14:textId="0CDB876C" w:rsidR="00B25B04" w:rsidRPr="00B25B04" w:rsidRDefault="00EB7E53" w:rsidP="00B25B04">
            <w:pPr>
              <w:rPr>
                <w:rFonts w:ascii="Century Gothic" w:hAnsi="Century Gothic" w:cs="Big Caslon"/>
                <w:bCs/>
                <w:sz w:val="20"/>
                <w:szCs w:val="20"/>
                <w:lang w:val="en-US"/>
              </w:rPr>
            </w:pPr>
            <w:r>
              <w:rPr>
                <w:rFonts w:ascii="Century Gothic" w:hAnsi="Century Gothic" w:cs="Big Caslon"/>
                <w:bCs/>
                <w:sz w:val="20"/>
                <w:szCs w:val="20"/>
                <w:lang w:val="en-US"/>
              </w:rPr>
              <w:t>Weekly Summaries</w:t>
            </w:r>
          </w:p>
        </w:tc>
        <w:tc>
          <w:tcPr>
            <w:tcW w:w="2940" w:type="dxa"/>
            <w:vAlign w:val="center"/>
          </w:tcPr>
          <w:p w14:paraId="496251BA" w14:textId="20FB1F25" w:rsidR="00B25B04" w:rsidRPr="00B25B04" w:rsidRDefault="00EB7E53" w:rsidP="00B25B04">
            <w:pPr>
              <w:rPr>
                <w:rFonts w:ascii="Century Gothic" w:hAnsi="Century Gothic" w:cs="Big Caslon"/>
                <w:bCs/>
                <w:sz w:val="20"/>
                <w:szCs w:val="20"/>
                <w:lang w:val="en-US"/>
              </w:rPr>
            </w:pPr>
            <w:r>
              <w:rPr>
                <w:rFonts w:ascii="Century Gothic" w:hAnsi="Century Gothic" w:cs="Big Caslon"/>
                <w:bCs/>
                <w:sz w:val="20"/>
                <w:szCs w:val="20"/>
                <w:lang w:val="en-US"/>
              </w:rPr>
              <w:t>25</w:t>
            </w:r>
          </w:p>
        </w:tc>
      </w:tr>
      <w:tr w:rsidR="00B25B04" w:rsidRPr="00B25B04" w14:paraId="08258BC4" w14:textId="77777777" w:rsidTr="000B27EF">
        <w:tc>
          <w:tcPr>
            <w:tcW w:w="6010" w:type="dxa"/>
            <w:vAlign w:val="center"/>
          </w:tcPr>
          <w:p w14:paraId="27CF56A5" w14:textId="175149A7" w:rsidR="00B25B04" w:rsidRPr="00B25B04" w:rsidRDefault="00EB7E53" w:rsidP="00B25B04">
            <w:pPr>
              <w:rPr>
                <w:rFonts w:ascii="Century Gothic" w:hAnsi="Century Gothic" w:cs="Big Caslon"/>
                <w:bCs/>
                <w:sz w:val="20"/>
                <w:szCs w:val="20"/>
                <w:lang w:val="en-US"/>
              </w:rPr>
            </w:pPr>
            <w:r>
              <w:rPr>
                <w:rFonts w:ascii="Century Gothic" w:hAnsi="Century Gothic" w:cs="Big Caslon"/>
                <w:bCs/>
                <w:sz w:val="20"/>
                <w:szCs w:val="20"/>
                <w:lang w:val="en-US"/>
              </w:rPr>
              <w:t>Journal-club presentation and leadership</w:t>
            </w:r>
          </w:p>
        </w:tc>
        <w:tc>
          <w:tcPr>
            <w:tcW w:w="2940" w:type="dxa"/>
            <w:vAlign w:val="center"/>
          </w:tcPr>
          <w:p w14:paraId="583BC5F1" w14:textId="3170DCDF" w:rsidR="00EB7E53" w:rsidRPr="00B25B04" w:rsidRDefault="00EB7E53" w:rsidP="00B25B04">
            <w:pPr>
              <w:rPr>
                <w:rFonts w:ascii="Century Gothic" w:hAnsi="Century Gothic" w:cs="Big Caslon"/>
                <w:bCs/>
                <w:sz w:val="20"/>
                <w:szCs w:val="20"/>
                <w:lang w:val="en-US"/>
              </w:rPr>
            </w:pPr>
            <w:r>
              <w:rPr>
                <w:rFonts w:ascii="Century Gothic" w:hAnsi="Century Gothic" w:cs="Big Caslon"/>
                <w:bCs/>
                <w:sz w:val="20"/>
                <w:szCs w:val="20"/>
                <w:lang w:val="en-US"/>
              </w:rPr>
              <w:t>25</w:t>
            </w:r>
          </w:p>
        </w:tc>
      </w:tr>
      <w:tr w:rsidR="00EB7E53" w:rsidRPr="00B25B04" w14:paraId="67B40317" w14:textId="77777777" w:rsidTr="000B27EF">
        <w:tc>
          <w:tcPr>
            <w:tcW w:w="6010" w:type="dxa"/>
            <w:vAlign w:val="center"/>
          </w:tcPr>
          <w:p w14:paraId="69CAF4CD" w14:textId="7FE7727A" w:rsidR="00EB7E53" w:rsidRDefault="00EB7E53" w:rsidP="00B25B04">
            <w:pPr>
              <w:rPr>
                <w:rFonts w:ascii="Century Gothic" w:hAnsi="Century Gothic" w:cs="Big Caslon"/>
                <w:bCs/>
                <w:sz w:val="20"/>
                <w:szCs w:val="20"/>
                <w:lang w:val="en-US"/>
              </w:rPr>
            </w:pPr>
            <w:r>
              <w:rPr>
                <w:rFonts w:ascii="Century Gothic" w:hAnsi="Century Gothic" w:cs="Big Caslon"/>
                <w:bCs/>
                <w:sz w:val="20"/>
                <w:szCs w:val="20"/>
                <w:lang w:val="en-US"/>
              </w:rPr>
              <w:t>Final presentation</w:t>
            </w:r>
          </w:p>
        </w:tc>
        <w:tc>
          <w:tcPr>
            <w:tcW w:w="2940" w:type="dxa"/>
            <w:vAlign w:val="center"/>
          </w:tcPr>
          <w:p w14:paraId="2A1E4E71" w14:textId="6D1FAC73" w:rsidR="00EB7E53" w:rsidRDefault="00EB7E53" w:rsidP="00B25B04">
            <w:pPr>
              <w:rPr>
                <w:rFonts w:ascii="Century Gothic" w:hAnsi="Century Gothic" w:cs="Big Caslon"/>
                <w:bCs/>
                <w:sz w:val="20"/>
                <w:szCs w:val="20"/>
                <w:lang w:val="en-US"/>
              </w:rPr>
            </w:pPr>
            <w:r>
              <w:rPr>
                <w:rFonts w:ascii="Century Gothic" w:hAnsi="Century Gothic" w:cs="Big Caslon"/>
                <w:bCs/>
                <w:sz w:val="20"/>
                <w:szCs w:val="20"/>
                <w:lang w:val="en-US"/>
              </w:rPr>
              <w:t>25</w:t>
            </w:r>
          </w:p>
        </w:tc>
      </w:tr>
      <w:tr w:rsidR="00B25B04" w:rsidRPr="00B25B04" w14:paraId="004D1EAF" w14:textId="77777777" w:rsidTr="000B27EF">
        <w:tc>
          <w:tcPr>
            <w:tcW w:w="6010" w:type="dxa"/>
            <w:tcBorders>
              <w:top w:val="single" w:sz="4" w:space="0" w:color="auto"/>
            </w:tcBorders>
            <w:vAlign w:val="center"/>
          </w:tcPr>
          <w:p w14:paraId="236F902F" w14:textId="0912CDE1" w:rsidR="00B25B04" w:rsidRPr="00B25B04" w:rsidRDefault="00B25B04" w:rsidP="00B25B04">
            <w:pPr>
              <w:rPr>
                <w:rFonts w:ascii="Century Gothic" w:hAnsi="Century Gothic" w:cs="Big Caslon"/>
                <w:bCs/>
                <w:sz w:val="20"/>
                <w:szCs w:val="20"/>
                <w:lang w:val="en-US"/>
              </w:rPr>
            </w:pPr>
            <w:r w:rsidRPr="00B25B04">
              <w:rPr>
                <w:rFonts w:ascii="Century Gothic" w:hAnsi="Century Gothic" w:cs="Big Caslon"/>
                <w:bCs/>
                <w:sz w:val="20"/>
                <w:szCs w:val="20"/>
                <w:lang w:val="en-US"/>
              </w:rPr>
              <w:t>Total</w:t>
            </w:r>
          </w:p>
        </w:tc>
        <w:tc>
          <w:tcPr>
            <w:tcW w:w="2940" w:type="dxa"/>
            <w:tcBorders>
              <w:top w:val="single" w:sz="4" w:space="0" w:color="auto"/>
            </w:tcBorders>
            <w:vAlign w:val="center"/>
          </w:tcPr>
          <w:p w14:paraId="09FB1479" w14:textId="77777777" w:rsidR="00B25B04" w:rsidRPr="00B25B04" w:rsidRDefault="00B25B04" w:rsidP="00B25B04">
            <w:pPr>
              <w:rPr>
                <w:rFonts w:ascii="Century Gothic" w:hAnsi="Century Gothic" w:cs="Big Caslon"/>
                <w:bCs/>
                <w:sz w:val="20"/>
                <w:szCs w:val="20"/>
                <w:lang w:val="en-US"/>
              </w:rPr>
            </w:pPr>
            <w:r w:rsidRPr="00B25B04">
              <w:rPr>
                <w:rFonts w:ascii="Century Gothic" w:hAnsi="Century Gothic" w:cs="Big Caslon"/>
                <w:bCs/>
                <w:sz w:val="20"/>
                <w:szCs w:val="20"/>
                <w:lang w:val="en-US"/>
              </w:rPr>
              <w:t>100</w:t>
            </w:r>
          </w:p>
        </w:tc>
      </w:tr>
    </w:tbl>
    <w:p w14:paraId="299EBFF2" w14:textId="77777777" w:rsidR="00B25B04" w:rsidRPr="00B25B04" w:rsidRDefault="00B25B04" w:rsidP="00B25B04">
      <w:pPr>
        <w:rPr>
          <w:rFonts w:ascii="Century Gothic" w:hAnsi="Century Gothic" w:cs="Big Caslon"/>
          <w:bCs/>
          <w:sz w:val="20"/>
          <w:szCs w:val="20"/>
          <w:lang w:val="en-US"/>
        </w:rPr>
      </w:pPr>
    </w:p>
    <w:p w14:paraId="1D8375FF" w14:textId="10120724" w:rsidR="00AA0284" w:rsidRPr="00AA0284" w:rsidRDefault="00AA0284" w:rsidP="00B25B04">
      <w:pPr>
        <w:rPr>
          <w:rFonts w:ascii="Century Gothic" w:hAnsi="Century Gothic" w:cs="Big Caslon"/>
          <w:bCs/>
          <w:sz w:val="20"/>
          <w:szCs w:val="20"/>
          <w:lang w:val="en-US"/>
        </w:rPr>
      </w:pPr>
      <w:r w:rsidRPr="00AA0284">
        <w:rPr>
          <w:rFonts w:ascii="Century Gothic" w:hAnsi="Century Gothic" w:cs="Big Caslon"/>
          <w:bCs/>
          <w:sz w:val="20"/>
          <w:szCs w:val="20"/>
          <w:lang w:val="en-US"/>
        </w:rPr>
        <w:t>Graduate-level requirements include (</w:t>
      </w:r>
      <w:proofErr w:type="spellStart"/>
      <w:r w:rsidRPr="00AA0284">
        <w:rPr>
          <w:rFonts w:ascii="Century Gothic" w:hAnsi="Century Gothic" w:cs="Big Caslon"/>
          <w:bCs/>
          <w:sz w:val="20"/>
          <w:szCs w:val="20"/>
          <w:lang w:val="en-US"/>
        </w:rPr>
        <w:t>i</w:t>
      </w:r>
      <w:proofErr w:type="spellEnd"/>
      <w:r w:rsidRPr="00AA0284">
        <w:rPr>
          <w:rFonts w:ascii="Century Gothic" w:hAnsi="Century Gothic" w:cs="Big Caslon"/>
          <w:bCs/>
          <w:sz w:val="20"/>
          <w:szCs w:val="20"/>
          <w:lang w:val="en-US"/>
        </w:rPr>
        <w:t>) a twice-as-extensive background reading and synthesis component for their final presentation as the undergraduates, (ii) an active leadership role in group discussions.</w:t>
      </w:r>
    </w:p>
    <w:p w14:paraId="57526C4F" w14:textId="77777777" w:rsidR="00AA0284" w:rsidRDefault="00AA0284" w:rsidP="00B25B04">
      <w:pPr>
        <w:rPr>
          <w:rFonts w:ascii="Century Gothic" w:hAnsi="Century Gothic" w:cs="Big Caslon"/>
          <w:b/>
          <w:bCs/>
          <w:sz w:val="20"/>
          <w:szCs w:val="20"/>
          <w:lang w:val="en-US"/>
        </w:rPr>
      </w:pPr>
    </w:p>
    <w:p w14:paraId="4A366C60" w14:textId="268942F1" w:rsidR="00B25B04" w:rsidRPr="00B25B04" w:rsidRDefault="007979CC" w:rsidP="00B25B04">
      <w:pPr>
        <w:rPr>
          <w:rFonts w:ascii="Century Gothic" w:hAnsi="Century Gothic" w:cs="Big Caslon"/>
          <w:bCs/>
          <w:sz w:val="20"/>
          <w:szCs w:val="20"/>
          <w:lang w:val="en-US"/>
        </w:rPr>
      </w:pPr>
      <w:r>
        <w:rPr>
          <w:rFonts w:ascii="Century Gothic" w:hAnsi="Century Gothic" w:cs="Big Caslon"/>
          <w:b/>
          <w:bCs/>
          <w:sz w:val="20"/>
          <w:szCs w:val="20"/>
          <w:lang w:val="en-US"/>
        </w:rPr>
        <w:t>GRADE SCALE</w:t>
      </w:r>
      <w:r w:rsidR="00B25B04" w:rsidRPr="00B25B04">
        <w:rPr>
          <w:rFonts w:ascii="Century Gothic" w:hAnsi="Century Gothic" w:cs="Big Caslon"/>
          <w:bCs/>
          <w:sz w:val="20"/>
          <w:szCs w:val="20"/>
          <w:lang w:val="en-US"/>
        </w:rPr>
        <w:t xml:space="preserve">    A: 90-100 %, B: 80-89 %, C: 70-79 %, D: 60-69 %, E (fail): 0-59 %</w:t>
      </w:r>
    </w:p>
    <w:p w14:paraId="24E86F5A" w14:textId="77777777" w:rsidR="00B25B04" w:rsidRPr="00B25B04" w:rsidRDefault="00B25B04" w:rsidP="00B25B04">
      <w:pPr>
        <w:rPr>
          <w:rFonts w:ascii="Century Gothic" w:hAnsi="Century Gothic" w:cs="Big Caslon"/>
          <w:bCs/>
          <w:sz w:val="20"/>
          <w:szCs w:val="20"/>
          <w:lang w:val="en-US"/>
        </w:rPr>
      </w:pPr>
    </w:p>
    <w:p w14:paraId="04048652" w14:textId="14061269" w:rsidR="00B25B04" w:rsidRPr="00B25B04" w:rsidRDefault="007979CC" w:rsidP="00B25B04">
      <w:pPr>
        <w:rPr>
          <w:rFonts w:ascii="Century Gothic" w:hAnsi="Century Gothic" w:cs="Big Caslon"/>
          <w:bCs/>
          <w:sz w:val="20"/>
          <w:szCs w:val="20"/>
          <w:lang w:val="en-US"/>
        </w:rPr>
      </w:pPr>
      <w:r>
        <w:rPr>
          <w:rFonts w:ascii="Century Gothic" w:hAnsi="Century Gothic" w:cs="Big Caslon"/>
          <w:b/>
          <w:bCs/>
          <w:sz w:val="20"/>
          <w:szCs w:val="20"/>
          <w:lang w:val="en-US"/>
        </w:rPr>
        <w:t>TEXTBOOK</w:t>
      </w:r>
      <w:r w:rsidR="00B25B04" w:rsidRPr="00B25B04">
        <w:rPr>
          <w:rFonts w:ascii="Century Gothic" w:hAnsi="Century Gothic" w:cs="Big Caslon"/>
          <w:bCs/>
          <w:sz w:val="20"/>
          <w:szCs w:val="20"/>
          <w:lang w:val="en-US"/>
        </w:rPr>
        <w:t xml:space="preserve">     None required.</w:t>
      </w:r>
    </w:p>
    <w:p w14:paraId="3CA1BB3A" w14:textId="77777777" w:rsidR="00B25B04" w:rsidRPr="00B25B04" w:rsidRDefault="00B25B04" w:rsidP="00B25B04">
      <w:pPr>
        <w:rPr>
          <w:rFonts w:ascii="Century Gothic" w:hAnsi="Century Gothic" w:cs="Big Caslon"/>
          <w:bCs/>
          <w:sz w:val="20"/>
          <w:szCs w:val="20"/>
          <w:lang w:val="en-US"/>
        </w:rPr>
      </w:pPr>
    </w:p>
    <w:p w14:paraId="239865D5" w14:textId="2567E97F" w:rsidR="00B25B04" w:rsidRPr="00B25B04" w:rsidRDefault="007979CC" w:rsidP="00B25B04">
      <w:pPr>
        <w:rPr>
          <w:rFonts w:ascii="Century Gothic" w:hAnsi="Century Gothic" w:cs="Big Caslon"/>
          <w:bCs/>
          <w:sz w:val="20"/>
          <w:szCs w:val="20"/>
          <w:lang w:val="en-US"/>
        </w:rPr>
      </w:pPr>
      <w:r w:rsidRPr="007979CC">
        <w:rPr>
          <w:rFonts w:ascii="Century Gothic" w:hAnsi="Century Gothic" w:cs="Big Caslon"/>
          <w:b/>
          <w:bCs/>
          <w:sz w:val="20"/>
          <w:szCs w:val="20"/>
          <w:lang w:val="en-US"/>
        </w:rPr>
        <w:t>SUGGESTED READING</w:t>
      </w:r>
      <w:r w:rsidR="00B25B04" w:rsidRPr="00B25B04">
        <w:rPr>
          <w:rFonts w:ascii="Century Gothic" w:hAnsi="Century Gothic" w:cs="Big Caslon"/>
          <w:bCs/>
          <w:sz w:val="20"/>
          <w:szCs w:val="20"/>
          <w:lang w:val="en-US"/>
        </w:rPr>
        <w:t xml:space="preserve">     Readings will be from the primary literature, </w:t>
      </w:r>
      <w:r w:rsidR="00EE5F43">
        <w:rPr>
          <w:rFonts w:ascii="Century Gothic" w:hAnsi="Century Gothic" w:cs="Big Caslon"/>
          <w:bCs/>
          <w:sz w:val="20"/>
          <w:szCs w:val="20"/>
          <w:lang w:val="en-US"/>
        </w:rPr>
        <w:t xml:space="preserve">to be </w:t>
      </w:r>
      <w:r w:rsidR="00B25B04" w:rsidRPr="00B25B04">
        <w:rPr>
          <w:rFonts w:ascii="Century Gothic" w:hAnsi="Century Gothic" w:cs="Big Caslon"/>
          <w:bCs/>
          <w:sz w:val="20"/>
          <w:szCs w:val="20"/>
          <w:lang w:val="en-US"/>
        </w:rPr>
        <w:t xml:space="preserve">distributed electronically. </w:t>
      </w:r>
    </w:p>
    <w:p w14:paraId="288753FA" w14:textId="77777777" w:rsidR="00B25B04" w:rsidRPr="00B25B04" w:rsidRDefault="00B25B04" w:rsidP="00B25B04">
      <w:pPr>
        <w:rPr>
          <w:rFonts w:ascii="Century Gothic" w:hAnsi="Century Gothic" w:cs="Big Caslon"/>
          <w:bCs/>
          <w:sz w:val="20"/>
          <w:szCs w:val="20"/>
          <w:lang w:val="en-US"/>
        </w:rPr>
      </w:pPr>
    </w:p>
    <w:p w14:paraId="6AAD6F1D" w14:textId="5DF51AEE" w:rsidR="00B25B04" w:rsidRPr="006F6F5C" w:rsidRDefault="006F6F5C" w:rsidP="00B25B04">
      <w:pPr>
        <w:rPr>
          <w:rFonts w:ascii="Century Gothic" w:hAnsi="Century Gothic" w:cs="Big Caslon"/>
          <w:b/>
          <w:bCs/>
          <w:sz w:val="20"/>
          <w:szCs w:val="20"/>
          <w:lang w:val="en-US"/>
        </w:rPr>
      </w:pPr>
      <w:r>
        <w:rPr>
          <w:rFonts w:ascii="Century Gothic" w:hAnsi="Century Gothic" w:cs="Big Caslon"/>
          <w:b/>
          <w:bCs/>
          <w:sz w:val="20"/>
          <w:szCs w:val="20"/>
          <w:lang w:val="en-US"/>
        </w:rPr>
        <w:t>HONORS STUDENTS</w:t>
      </w:r>
    </w:p>
    <w:p w14:paraId="1A8CAED0" w14:textId="77777777" w:rsidR="00B25B04" w:rsidRPr="00B25B04" w:rsidRDefault="00B25B04" w:rsidP="00B25B04">
      <w:pPr>
        <w:rPr>
          <w:rFonts w:ascii="Century Gothic" w:hAnsi="Century Gothic" w:cs="Big Caslon"/>
          <w:bCs/>
          <w:sz w:val="20"/>
          <w:szCs w:val="20"/>
          <w:lang w:val="en-US"/>
        </w:rPr>
      </w:pPr>
      <w:r w:rsidRPr="00B25B04">
        <w:rPr>
          <w:rFonts w:ascii="Century Gothic" w:hAnsi="Century Gothic" w:cs="Big Caslon"/>
          <w:bCs/>
          <w:sz w:val="20"/>
          <w:szCs w:val="20"/>
          <w:lang w:val="en-US"/>
        </w:rPr>
        <w:t xml:space="preserve">Honors students will be admitted with permission from the instructor, and their additional assignment(s) will be negotiated individually based on their backgrounds and goals. </w:t>
      </w:r>
    </w:p>
    <w:p w14:paraId="221B1E08" w14:textId="77777777" w:rsidR="00B25B04" w:rsidRPr="00B25B04" w:rsidRDefault="00B25B04" w:rsidP="00B25B04">
      <w:pPr>
        <w:rPr>
          <w:rFonts w:ascii="Century Gothic" w:hAnsi="Century Gothic" w:cs="Big Caslon"/>
          <w:bCs/>
          <w:sz w:val="20"/>
          <w:szCs w:val="20"/>
          <w:lang w:val="en-US"/>
        </w:rPr>
      </w:pPr>
    </w:p>
    <w:p w14:paraId="055BE2CA" w14:textId="5E849028" w:rsidR="00B25B04" w:rsidRPr="006F6F5C" w:rsidRDefault="006F6F5C" w:rsidP="00B25B04">
      <w:pPr>
        <w:rPr>
          <w:rFonts w:ascii="Century Gothic" w:hAnsi="Century Gothic" w:cs="Big Caslon"/>
          <w:b/>
          <w:bCs/>
          <w:sz w:val="20"/>
          <w:szCs w:val="20"/>
          <w:lang w:val="en-US"/>
        </w:rPr>
      </w:pPr>
      <w:r>
        <w:rPr>
          <w:rFonts w:ascii="Century Gothic" w:hAnsi="Century Gothic" w:cs="Big Caslon"/>
          <w:b/>
          <w:bCs/>
          <w:sz w:val="20"/>
          <w:szCs w:val="20"/>
          <w:lang w:val="en-US"/>
        </w:rPr>
        <w:t>POLI</w:t>
      </w:r>
      <w:r w:rsidRPr="006F6F5C">
        <w:rPr>
          <w:rFonts w:ascii="Century Gothic" w:hAnsi="Century Gothic" w:cs="Big Caslon"/>
          <w:b/>
          <w:bCs/>
          <w:sz w:val="20"/>
          <w:szCs w:val="20"/>
          <w:lang w:val="en-US"/>
        </w:rPr>
        <w:t>CY ON EXPECTED CLASSROOM BEHAVIOR</w:t>
      </w:r>
    </w:p>
    <w:p w14:paraId="55E4DF9F" w14:textId="00351135" w:rsidR="004757CB" w:rsidRDefault="00B25B04" w:rsidP="00D901E5">
      <w:pPr>
        <w:pStyle w:val="ListParagraph"/>
        <w:numPr>
          <w:ilvl w:val="0"/>
          <w:numId w:val="10"/>
        </w:numPr>
        <w:ind w:left="180" w:hanging="180"/>
        <w:rPr>
          <w:rFonts w:ascii="Century Gothic" w:hAnsi="Century Gothic" w:cs="Big Caslon"/>
          <w:bCs/>
          <w:sz w:val="20"/>
          <w:szCs w:val="20"/>
          <w:lang w:val="en-US"/>
        </w:rPr>
      </w:pPr>
      <w:r w:rsidRPr="00D901E5">
        <w:rPr>
          <w:rFonts w:ascii="Century Gothic" w:hAnsi="Century Gothic" w:cs="Big Caslon"/>
          <w:bCs/>
          <w:sz w:val="20"/>
          <w:szCs w:val="20"/>
          <w:lang w:val="en-US"/>
        </w:rPr>
        <w:t xml:space="preserve">Due to the interdisciplinary nature of this seminar, a good classroom attitude is critical – come ready to learn and to share your own knowledge graciously. </w:t>
      </w:r>
      <w:r w:rsidR="004757CB">
        <w:rPr>
          <w:rFonts w:ascii="Century Gothic" w:hAnsi="Century Gothic" w:cs="Big Caslon"/>
          <w:bCs/>
          <w:sz w:val="20"/>
          <w:szCs w:val="20"/>
          <w:lang w:val="en-US"/>
        </w:rPr>
        <w:t>E</w:t>
      </w:r>
      <w:r w:rsidR="004757CB" w:rsidRPr="007145D5">
        <w:rPr>
          <w:rFonts w:ascii="Century Gothic" w:hAnsi="Century Gothic" w:cs="Big Caslon"/>
          <w:bCs/>
          <w:sz w:val="20"/>
          <w:szCs w:val="20"/>
          <w:lang w:val="en-US"/>
        </w:rPr>
        <w:t>ach individual within this classroom will be treated with respect, by instructors and peers. Rude or insulting behavior will result in dismissal from the class.</w:t>
      </w:r>
    </w:p>
    <w:p w14:paraId="3515E320" w14:textId="41F57277" w:rsidR="004757CB" w:rsidRDefault="00B25B04" w:rsidP="00D901E5">
      <w:pPr>
        <w:pStyle w:val="ListParagraph"/>
        <w:numPr>
          <w:ilvl w:val="0"/>
          <w:numId w:val="10"/>
        </w:numPr>
        <w:ind w:left="180" w:hanging="180"/>
        <w:rPr>
          <w:rFonts w:ascii="Century Gothic" w:hAnsi="Century Gothic" w:cs="Big Caslon"/>
          <w:bCs/>
          <w:sz w:val="20"/>
          <w:szCs w:val="20"/>
          <w:lang w:val="en-US"/>
        </w:rPr>
      </w:pPr>
      <w:r w:rsidRPr="00D901E5">
        <w:rPr>
          <w:rFonts w:ascii="Century Gothic" w:hAnsi="Century Gothic" w:cs="Big Caslon"/>
          <w:bCs/>
          <w:sz w:val="20"/>
          <w:szCs w:val="20"/>
          <w:lang w:val="en-US"/>
        </w:rPr>
        <w:t xml:space="preserve">Vigorous </w:t>
      </w:r>
      <w:r w:rsidRPr="00D901E5">
        <w:rPr>
          <w:rFonts w:ascii="Century Gothic" w:hAnsi="Century Gothic" w:cs="Big Caslon"/>
          <w:bCs/>
          <w:i/>
          <w:sz w:val="20"/>
          <w:szCs w:val="20"/>
          <w:lang w:val="en-US"/>
        </w:rPr>
        <w:t>collegial</w:t>
      </w:r>
      <w:r w:rsidRPr="00D901E5">
        <w:rPr>
          <w:rFonts w:ascii="Century Gothic" w:hAnsi="Century Gothic" w:cs="Big Caslon"/>
          <w:bCs/>
          <w:sz w:val="20"/>
          <w:szCs w:val="20"/>
          <w:lang w:val="en-US"/>
        </w:rPr>
        <w:t xml:space="preserve"> debate is encouraged, and expected. </w:t>
      </w:r>
      <w:r w:rsidR="009D47A6">
        <w:rPr>
          <w:rFonts w:ascii="Century Gothic" w:hAnsi="Century Gothic" w:cs="Big Caslon"/>
          <w:bCs/>
          <w:sz w:val="20"/>
          <w:szCs w:val="20"/>
          <w:lang w:val="en-US"/>
        </w:rPr>
        <w:t xml:space="preserve">Feedback will be constructive. </w:t>
      </w:r>
    </w:p>
    <w:p w14:paraId="70757EA4" w14:textId="77777777" w:rsidR="004757CB" w:rsidRDefault="00B25B04" w:rsidP="004757CB">
      <w:pPr>
        <w:pStyle w:val="ListParagraph"/>
        <w:numPr>
          <w:ilvl w:val="0"/>
          <w:numId w:val="10"/>
        </w:numPr>
        <w:ind w:left="180" w:hanging="180"/>
        <w:rPr>
          <w:rFonts w:ascii="Century Gothic" w:hAnsi="Century Gothic" w:cs="Big Caslon"/>
          <w:bCs/>
          <w:sz w:val="20"/>
          <w:szCs w:val="20"/>
          <w:lang w:val="en-US"/>
        </w:rPr>
      </w:pPr>
      <w:r w:rsidRPr="00D901E5">
        <w:rPr>
          <w:rFonts w:ascii="Century Gothic" w:hAnsi="Century Gothic" w:cs="Big Caslon"/>
          <w:bCs/>
          <w:sz w:val="20"/>
          <w:szCs w:val="20"/>
          <w:lang w:val="en-US"/>
        </w:rPr>
        <w:t>Each student is expected to attend every class session; however, all holidays or special events observed by organized religions will be honored for those students who show affiliation with that particular religion, and absences pre-approved by the UA Dean of Students (or Dean's designee) will be honored.</w:t>
      </w:r>
    </w:p>
    <w:p w14:paraId="1075C20D" w14:textId="58FCE97F" w:rsidR="00E10694" w:rsidRPr="00E10694" w:rsidRDefault="00E10694" w:rsidP="00E10694">
      <w:pPr>
        <w:pStyle w:val="ListParagraph"/>
        <w:numPr>
          <w:ilvl w:val="0"/>
          <w:numId w:val="10"/>
        </w:numPr>
        <w:ind w:left="180" w:hanging="180"/>
        <w:rPr>
          <w:rFonts w:ascii="Century Gothic" w:hAnsi="Century Gothic" w:cs="Big Caslon"/>
          <w:bCs/>
          <w:sz w:val="20"/>
          <w:szCs w:val="20"/>
          <w:lang w:val="en-US"/>
        </w:rPr>
      </w:pPr>
      <w:r w:rsidRPr="00D901E5">
        <w:rPr>
          <w:rFonts w:ascii="Century Gothic" w:hAnsi="Century Gothic" w:cs="Big Caslon"/>
          <w:bCs/>
          <w:sz w:val="20"/>
          <w:szCs w:val="20"/>
          <w:lang w:val="en-US"/>
        </w:rPr>
        <w:t xml:space="preserve">Laptops are allowed in class but checking email is not. </w:t>
      </w:r>
    </w:p>
    <w:p w14:paraId="333CDE8C" w14:textId="580C38A6" w:rsidR="00D901E5" w:rsidRPr="004757CB" w:rsidRDefault="00D901E5" w:rsidP="00B25B04">
      <w:pPr>
        <w:pStyle w:val="ListParagraph"/>
        <w:numPr>
          <w:ilvl w:val="0"/>
          <w:numId w:val="10"/>
        </w:numPr>
        <w:ind w:left="180" w:hanging="180"/>
        <w:rPr>
          <w:rFonts w:ascii="Century Gothic" w:hAnsi="Century Gothic" w:cs="Big Caslon"/>
          <w:bCs/>
          <w:sz w:val="20"/>
          <w:szCs w:val="20"/>
          <w:lang w:val="en-US"/>
        </w:rPr>
      </w:pPr>
      <w:r w:rsidRPr="004757CB">
        <w:rPr>
          <w:rFonts w:ascii="Century Gothic" w:hAnsi="Century Gothic" w:cs="Big Caslon"/>
          <w:bCs/>
          <w:sz w:val="20"/>
          <w:szCs w:val="20"/>
          <w:lang w:val="en-US"/>
        </w:rPr>
        <w:t>Cell phones are OFF during class period.</w:t>
      </w:r>
    </w:p>
    <w:p w14:paraId="04280D22" w14:textId="77777777" w:rsidR="00B25B04" w:rsidRPr="00B25B04" w:rsidRDefault="00B25B04" w:rsidP="00B25B04">
      <w:pPr>
        <w:rPr>
          <w:rFonts w:ascii="Century Gothic" w:hAnsi="Century Gothic" w:cs="Big Caslon"/>
          <w:bCs/>
          <w:sz w:val="20"/>
          <w:szCs w:val="20"/>
          <w:lang w:val="en-US"/>
        </w:rPr>
      </w:pPr>
    </w:p>
    <w:p w14:paraId="0F8C7625" w14:textId="511F5373" w:rsidR="00B25B04" w:rsidRDefault="006F6F5C" w:rsidP="00B25B04">
      <w:pPr>
        <w:rPr>
          <w:rFonts w:ascii="Century Gothic" w:hAnsi="Century Gothic" w:cs="Big Caslon"/>
          <w:bCs/>
          <w:sz w:val="20"/>
          <w:szCs w:val="20"/>
          <w:lang w:val="en-US"/>
        </w:rPr>
      </w:pPr>
      <w:r w:rsidRPr="005740C5">
        <w:rPr>
          <w:rFonts w:ascii="Century Gothic" w:hAnsi="Century Gothic" w:cs="Big Caslon"/>
          <w:b/>
          <w:bCs/>
          <w:sz w:val="20"/>
          <w:szCs w:val="20"/>
          <w:lang w:val="en-US"/>
        </w:rPr>
        <w:t>POLICY AGAINST PLAGIARISM</w:t>
      </w:r>
      <w:r w:rsidR="00FC6076">
        <w:rPr>
          <w:rFonts w:ascii="Century Gothic" w:hAnsi="Century Gothic" w:cs="Big Caslon"/>
          <w:bCs/>
          <w:sz w:val="20"/>
          <w:szCs w:val="20"/>
          <w:lang w:val="en-US"/>
        </w:rPr>
        <w:tab/>
      </w:r>
    </w:p>
    <w:p w14:paraId="6CB5F717" w14:textId="2332FCE4" w:rsidR="00E10694" w:rsidRPr="00B25B04" w:rsidRDefault="00D85B75" w:rsidP="00B25B04">
      <w:pPr>
        <w:rPr>
          <w:rFonts w:ascii="Century Gothic" w:hAnsi="Century Gothic" w:cs="Big Caslon"/>
          <w:bCs/>
          <w:sz w:val="20"/>
          <w:szCs w:val="20"/>
          <w:lang w:val="en-US"/>
        </w:rPr>
      </w:pPr>
      <w:hyperlink r:id="rId13" w:history="1">
        <w:r w:rsidR="00E10694" w:rsidRPr="00E10694">
          <w:rPr>
            <w:rStyle w:val="Hyperlink"/>
            <w:rFonts w:ascii="Century Gothic" w:hAnsi="Century Gothic" w:cs="Big Caslon"/>
            <w:bCs/>
            <w:sz w:val="20"/>
            <w:szCs w:val="20"/>
            <w:lang w:val="en-US"/>
          </w:rPr>
          <w:t>http://deanofstudents.arizona.edu/codeofacademicintegrity</w:t>
        </w:r>
      </w:hyperlink>
    </w:p>
    <w:p w14:paraId="1A9D240A" w14:textId="77777777" w:rsidR="00B25B04" w:rsidRPr="00B25B04" w:rsidRDefault="00B25B04" w:rsidP="00B25B04">
      <w:pPr>
        <w:rPr>
          <w:rFonts w:ascii="Century Gothic" w:hAnsi="Century Gothic" w:cs="Big Caslon"/>
          <w:bCs/>
          <w:sz w:val="20"/>
          <w:szCs w:val="20"/>
          <w:lang w:val="en-US"/>
        </w:rPr>
      </w:pPr>
    </w:p>
    <w:p w14:paraId="197C48C2" w14:textId="1C01383C" w:rsidR="00B25B04" w:rsidRPr="00B25B04" w:rsidRDefault="006F6F5C" w:rsidP="00B25B04">
      <w:pPr>
        <w:rPr>
          <w:rFonts w:ascii="Century Gothic" w:hAnsi="Century Gothic" w:cs="Big Caslon"/>
          <w:bCs/>
          <w:sz w:val="20"/>
          <w:szCs w:val="20"/>
          <w:lang w:val="en-US"/>
        </w:rPr>
      </w:pPr>
      <w:r w:rsidRPr="005740C5">
        <w:rPr>
          <w:rFonts w:ascii="Century Gothic" w:hAnsi="Century Gothic" w:cs="Big Caslon"/>
          <w:b/>
          <w:bCs/>
          <w:sz w:val="20"/>
          <w:szCs w:val="20"/>
          <w:lang w:val="en-US"/>
        </w:rPr>
        <w:lastRenderedPageBreak/>
        <w:t>POLICY AGAINST THREATENING BEHAVIOR</w:t>
      </w:r>
      <w:r>
        <w:rPr>
          <w:rFonts w:ascii="Century Gothic" w:hAnsi="Century Gothic" w:cs="Big Caslon"/>
          <w:bCs/>
          <w:sz w:val="20"/>
          <w:szCs w:val="20"/>
          <w:lang w:val="en-US"/>
        </w:rPr>
        <w:t xml:space="preserve"> </w:t>
      </w:r>
      <w:hyperlink r:id="rId14" w:history="1">
        <w:r w:rsidR="00B25B04" w:rsidRPr="00B25B04">
          <w:rPr>
            <w:rStyle w:val="Hyperlink"/>
            <w:rFonts w:ascii="Century Gothic" w:hAnsi="Century Gothic" w:cs="Big Caslon"/>
            <w:bCs/>
            <w:sz w:val="20"/>
            <w:szCs w:val="20"/>
            <w:lang w:val="en-US"/>
          </w:rPr>
          <w:t>http://policy.web.arizona.edu/~policy/threaten.shtml</w:t>
        </w:r>
      </w:hyperlink>
    </w:p>
    <w:p w14:paraId="50000BFF" w14:textId="77777777" w:rsidR="00B25B04" w:rsidRPr="00B25B04" w:rsidRDefault="00B25B04" w:rsidP="00B25B04">
      <w:pPr>
        <w:rPr>
          <w:rFonts w:ascii="Century Gothic" w:hAnsi="Century Gothic" w:cs="Big Caslon"/>
          <w:bCs/>
          <w:sz w:val="20"/>
          <w:szCs w:val="20"/>
          <w:lang w:val="en-US"/>
        </w:rPr>
      </w:pPr>
    </w:p>
    <w:p w14:paraId="2CD92774" w14:textId="5990A5CD" w:rsidR="00B25B04" w:rsidRPr="006F6F5C" w:rsidRDefault="006F6F5C" w:rsidP="00B25B04">
      <w:pPr>
        <w:rPr>
          <w:rFonts w:ascii="Century Gothic" w:hAnsi="Century Gothic" w:cs="Big Caslon"/>
          <w:b/>
          <w:bCs/>
          <w:sz w:val="20"/>
          <w:szCs w:val="20"/>
          <w:lang w:val="en-US"/>
        </w:rPr>
      </w:pPr>
      <w:r w:rsidRPr="006F6F5C">
        <w:rPr>
          <w:rFonts w:ascii="Century Gothic" w:hAnsi="Century Gothic" w:cs="Big Caslon"/>
          <w:b/>
          <w:bCs/>
          <w:sz w:val="20"/>
          <w:szCs w:val="20"/>
          <w:lang w:val="en-US"/>
        </w:rPr>
        <w:t>ACADEMIC INTEGRITY</w:t>
      </w:r>
    </w:p>
    <w:p w14:paraId="21CB639C" w14:textId="21A5DB4B" w:rsidR="00B25B04" w:rsidRPr="00B25B04" w:rsidRDefault="00B25B04" w:rsidP="00B25B04">
      <w:pPr>
        <w:rPr>
          <w:rFonts w:ascii="Century Gothic" w:hAnsi="Century Gothic" w:cs="Big Caslon"/>
          <w:bCs/>
          <w:sz w:val="20"/>
          <w:szCs w:val="20"/>
          <w:lang w:val="en-US"/>
        </w:rPr>
      </w:pPr>
      <w:r w:rsidRPr="00B25B04">
        <w:rPr>
          <w:rFonts w:ascii="Century Gothic" w:hAnsi="Century Gothic" w:cs="Big Caslon"/>
          <w:bCs/>
          <w:sz w:val="20"/>
          <w:szCs w:val="20"/>
          <w:lang w:val="en-US"/>
        </w:rPr>
        <w:t xml:space="preserve">Integrity is expected of every student in all academic work. The guiding principle of academic integrity is that a student's submitted work must be the student's own. This principle is furthered by the </w:t>
      </w:r>
      <w:r w:rsidRPr="00B25B04">
        <w:rPr>
          <w:rFonts w:ascii="Century Gothic" w:hAnsi="Century Gothic" w:cs="Big Caslon"/>
          <w:bCs/>
          <w:i/>
          <w:sz w:val="20"/>
          <w:szCs w:val="20"/>
          <w:lang w:val="en-US"/>
        </w:rPr>
        <w:t>Student Code of Conduct</w:t>
      </w:r>
      <w:r w:rsidRPr="00B25B04">
        <w:rPr>
          <w:rFonts w:ascii="Century Gothic" w:hAnsi="Century Gothic" w:cs="Big Caslon"/>
          <w:bCs/>
          <w:sz w:val="20"/>
          <w:szCs w:val="20"/>
          <w:lang w:val="en-US"/>
        </w:rPr>
        <w:t xml:space="preserve"> and disciplinary procedures established by ABOR Policies 5-308 - 5-403, all provisions of which apply to all University of Arizona students. For further information, please see: </w:t>
      </w:r>
      <w:hyperlink r:id="rId15" w:history="1">
        <w:r w:rsidR="00B02A02" w:rsidRPr="00FC6076">
          <w:rPr>
            <w:rStyle w:val="Hyperlink"/>
            <w:rFonts w:ascii="Century Gothic" w:hAnsi="Century Gothic" w:cs="Big Caslon"/>
            <w:bCs/>
            <w:sz w:val="20"/>
            <w:szCs w:val="20"/>
            <w:lang w:val="en-US"/>
          </w:rPr>
          <w:t>http://deanofstudents.arizona.edu/codeofacademicintegrity</w:t>
        </w:r>
      </w:hyperlink>
    </w:p>
    <w:p w14:paraId="68F327E1" w14:textId="77777777" w:rsidR="00F5263F" w:rsidRPr="004C0DA6" w:rsidRDefault="00F5263F" w:rsidP="00F5263F">
      <w:pPr>
        <w:widowControl w:val="0"/>
        <w:rPr>
          <w:rFonts w:ascii="Century Gothic" w:hAnsi="Century Gothic" w:cs="Big Caslon"/>
          <w:sz w:val="20"/>
          <w:szCs w:val="20"/>
          <w:lang w:val="en-US"/>
        </w:rPr>
      </w:pPr>
    </w:p>
    <w:p w14:paraId="6E5619D7" w14:textId="0500F5C2" w:rsidR="00D42E91" w:rsidRPr="00D42E91" w:rsidRDefault="00D42E91" w:rsidP="00D42E91">
      <w:pPr>
        <w:widowControl w:val="0"/>
        <w:rPr>
          <w:rFonts w:ascii="Century Gothic" w:hAnsi="Century Gothic" w:cs="Big Caslon"/>
          <w:b/>
          <w:sz w:val="20"/>
          <w:szCs w:val="20"/>
          <w:lang w:val="en-US"/>
        </w:rPr>
      </w:pPr>
      <w:r w:rsidRPr="00D42E91">
        <w:rPr>
          <w:rFonts w:ascii="Century Gothic" w:hAnsi="Century Gothic" w:cs="Big Caslon"/>
          <w:b/>
          <w:bCs/>
          <w:sz w:val="20"/>
          <w:szCs w:val="20"/>
          <w:lang w:val="en-US"/>
        </w:rPr>
        <w:t>ACCESSIBILITY AND ACCOMMODATIONS</w:t>
      </w:r>
    </w:p>
    <w:p w14:paraId="782A4A02" w14:textId="77777777" w:rsidR="00D42E91" w:rsidRPr="00D42E91" w:rsidRDefault="00D42E91" w:rsidP="00D42E91">
      <w:pPr>
        <w:widowControl w:val="0"/>
        <w:rPr>
          <w:rFonts w:ascii="Century Gothic" w:hAnsi="Century Gothic" w:cs="Big Caslon"/>
          <w:sz w:val="20"/>
          <w:szCs w:val="20"/>
          <w:lang w:val="en-US"/>
        </w:rPr>
      </w:pPr>
      <w:r w:rsidRPr="00D42E91">
        <w:rPr>
          <w:rFonts w:ascii="Century Gothic" w:hAnsi="Century Gothic" w:cs="Big Caslon"/>
          <w:bCs/>
          <w:sz w:val="20"/>
          <w:szCs w:val="20"/>
          <w:lang w:val="en-US"/>
        </w:rPr>
        <w:t>It is the University’s goal that learning experiences be as accessible as possible.  If you anticipate or experience physical or academic barriers based on disability, please let me know immediately so that we can discuss options.  You are also welcome to contact Disability Resources (520-621-3268) to establish reasonable accommodations. </w:t>
      </w:r>
    </w:p>
    <w:p w14:paraId="4371E91E" w14:textId="09662724" w:rsidR="00113DFC" w:rsidRPr="00D42E91" w:rsidRDefault="00D42E91" w:rsidP="006541A7">
      <w:pPr>
        <w:widowControl w:val="0"/>
        <w:rPr>
          <w:rFonts w:ascii="Century Gothic" w:hAnsi="Century Gothic" w:cs="Big Caslon"/>
          <w:bCs/>
          <w:sz w:val="20"/>
          <w:szCs w:val="20"/>
          <w:lang w:val="en-US"/>
        </w:rPr>
      </w:pPr>
      <w:r w:rsidRPr="00D42E91">
        <w:rPr>
          <w:rFonts w:ascii="Century Gothic" w:hAnsi="Century Gothic" w:cs="Big Caslon"/>
          <w:bCs/>
          <w:sz w:val="20"/>
          <w:szCs w:val="20"/>
          <w:lang w:val="en-US"/>
        </w:rPr>
        <w:t>Please be aware that the accessible table and chairs in this room should remain available for students who find that standard classroom seating is not usable.</w:t>
      </w:r>
    </w:p>
    <w:p w14:paraId="6E8D3054" w14:textId="77777777" w:rsidR="00D42E91" w:rsidRDefault="00D42E91" w:rsidP="00D42E91">
      <w:pPr>
        <w:widowControl w:val="0"/>
        <w:rPr>
          <w:rFonts w:ascii="Century Gothic" w:hAnsi="Century Gothic" w:cs="Big Caslon"/>
          <w:sz w:val="20"/>
          <w:szCs w:val="20"/>
          <w:lang w:val="en-US"/>
        </w:rPr>
      </w:pPr>
    </w:p>
    <w:p w14:paraId="23DD8C11" w14:textId="6C03F925" w:rsidR="00037CC6" w:rsidRDefault="00D43D7F" w:rsidP="00F5263F">
      <w:pPr>
        <w:widowControl w:val="0"/>
        <w:rPr>
          <w:rFonts w:ascii="Century Gothic" w:hAnsi="Century Gothic" w:cs="Big Caslon"/>
          <w:sz w:val="20"/>
          <w:szCs w:val="20"/>
          <w:lang w:val="en-US"/>
        </w:rPr>
      </w:pPr>
      <w:r w:rsidRPr="00037CC6">
        <w:rPr>
          <w:rFonts w:ascii="Century Gothic" w:hAnsi="Century Gothic" w:cs="Big Caslon"/>
          <w:b/>
          <w:sz w:val="20"/>
          <w:szCs w:val="20"/>
          <w:lang w:val="en-US"/>
        </w:rPr>
        <w:t>EVOLVING SYLLABUS</w:t>
      </w:r>
      <w:r>
        <w:rPr>
          <w:rFonts w:ascii="Century Gothic" w:hAnsi="Century Gothic" w:cs="Big Caslon"/>
          <w:sz w:val="20"/>
          <w:szCs w:val="20"/>
          <w:lang w:val="en-US"/>
        </w:rPr>
        <w:t xml:space="preserve"> </w:t>
      </w:r>
    </w:p>
    <w:p w14:paraId="3BB10784" w14:textId="6F7A01D7" w:rsidR="00237AB5" w:rsidRPr="00037CC6" w:rsidRDefault="00037CC6" w:rsidP="00F5263F">
      <w:pPr>
        <w:widowControl w:val="0"/>
        <w:rPr>
          <w:rFonts w:ascii="Century Gothic" w:hAnsi="Century Gothic" w:cs="Big Caslon"/>
          <w:sz w:val="20"/>
          <w:szCs w:val="20"/>
          <w:lang w:val="en-US"/>
        </w:rPr>
      </w:pPr>
      <w:r w:rsidRPr="00037CC6">
        <w:rPr>
          <w:rFonts w:ascii="Century Gothic" w:hAnsi="Century Gothic" w:cs="Big Caslon"/>
          <w:sz w:val="20"/>
          <w:szCs w:val="20"/>
          <w:lang w:val="en-US"/>
        </w:rPr>
        <w:t>I</w:t>
      </w:r>
      <w:r w:rsidR="00237AB5" w:rsidRPr="00037CC6">
        <w:rPr>
          <w:rFonts w:ascii="Century Gothic" w:hAnsi="Century Gothic" w:cs="Big Caslon"/>
          <w:sz w:val="20"/>
          <w:szCs w:val="20"/>
          <w:lang w:val="en-US"/>
        </w:rPr>
        <w:t>nformation contained in the course syllabus, other than the grade and absence policies, may be subject to change with reasonable advance notice, as deemed appropriate by the instructor</w:t>
      </w:r>
      <w:r w:rsidR="00D43D7F">
        <w:rPr>
          <w:rFonts w:ascii="Century Gothic" w:hAnsi="Century Gothic" w:cs="Big Caslon"/>
          <w:sz w:val="20"/>
          <w:szCs w:val="20"/>
          <w:lang w:val="en-US"/>
        </w:rPr>
        <w:t>s.</w:t>
      </w:r>
    </w:p>
    <w:sectPr w:rsidR="00237AB5" w:rsidRPr="00037CC6" w:rsidSect="00461007">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D02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752E5C"/>
    <w:multiLevelType w:val="multilevel"/>
    <w:tmpl w:val="42065686"/>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A1F5245"/>
    <w:multiLevelType w:val="multilevel"/>
    <w:tmpl w:val="9D1266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4F9A1783"/>
    <w:multiLevelType w:val="hybridMultilevel"/>
    <w:tmpl w:val="59081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E61790"/>
    <w:multiLevelType w:val="hybridMultilevel"/>
    <w:tmpl w:val="2A92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727A62"/>
    <w:multiLevelType w:val="hybridMultilevel"/>
    <w:tmpl w:val="A9D2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E0B11"/>
    <w:multiLevelType w:val="hybridMultilevel"/>
    <w:tmpl w:val="3348B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BF594F"/>
    <w:multiLevelType w:val="multilevel"/>
    <w:tmpl w:val="E30E4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num>
  <w:num w:numId="3">
    <w:abstractNumId w:val="2"/>
  </w:num>
  <w:num w:numId="4">
    <w:abstractNumId w:val="8"/>
  </w:num>
  <w:num w:numId="5">
    <w:abstractNumId w:val="7"/>
  </w:num>
  <w:num w:numId="6">
    <w:abstractNumId w:val="0"/>
  </w:num>
  <w:num w:numId="7">
    <w:abstractNumId w:val="4"/>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BF"/>
    <w:rsid w:val="00003D98"/>
    <w:rsid w:val="00007936"/>
    <w:rsid w:val="0002043F"/>
    <w:rsid w:val="00022DF6"/>
    <w:rsid w:val="000314DA"/>
    <w:rsid w:val="00037CC6"/>
    <w:rsid w:val="00073DEA"/>
    <w:rsid w:val="000B27EF"/>
    <w:rsid w:val="000C04BA"/>
    <w:rsid w:val="000D71A9"/>
    <w:rsid w:val="000E373A"/>
    <w:rsid w:val="00102635"/>
    <w:rsid w:val="00113DFC"/>
    <w:rsid w:val="001148F3"/>
    <w:rsid w:val="00123D65"/>
    <w:rsid w:val="0012433C"/>
    <w:rsid w:val="001448B1"/>
    <w:rsid w:val="00163827"/>
    <w:rsid w:val="0017086F"/>
    <w:rsid w:val="001818D7"/>
    <w:rsid w:val="00186F85"/>
    <w:rsid w:val="001B2753"/>
    <w:rsid w:val="001B329F"/>
    <w:rsid w:val="001C6A98"/>
    <w:rsid w:val="001E66F5"/>
    <w:rsid w:val="0020764C"/>
    <w:rsid w:val="00237AB5"/>
    <w:rsid w:val="00243F6F"/>
    <w:rsid w:val="002551FF"/>
    <w:rsid w:val="00257561"/>
    <w:rsid w:val="00260E16"/>
    <w:rsid w:val="00262B59"/>
    <w:rsid w:val="00285A81"/>
    <w:rsid w:val="00285AB6"/>
    <w:rsid w:val="002B7145"/>
    <w:rsid w:val="002C0A3A"/>
    <w:rsid w:val="002C0B77"/>
    <w:rsid w:val="003043CD"/>
    <w:rsid w:val="00312843"/>
    <w:rsid w:val="00320E16"/>
    <w:rsid w:val="0035044B"/>
    <w:rsid w:val="0035469F"/>
    <w:rsid w:val="00361D61"/>
    <w:rsid w:val="003625D9"/>
    <w:rsid w:val="0037060F"/>
    <w:rsid w:val="00372BAB"/>
    <w:rsid w:val="00384142"/>
    <w:rsid w:val="003A379C"/>
    <w:rsid w:val="003B2926"/>
    <w:rsid w:val="003C2854"/>
    <w:rsid w:val="003C64C0"/>
    <w:rsid w:val="003F517B"/>
    <w:rsid w:val="0040160A"/>
    <w:rsid w:val="0040261F"/>
    <w:rsid w:val="00403535"/>
    <w:rsid w:val="004504E3"/>
    <w:rsid w:val="00455C48"/>
    <w:rsid w:val="0045740B"/>
    <w:rsid w:val="00457C70"/>
    <w:rsid w:val="00461007"/>
    <w:rsid w:val="00467C85"/>
    <w:rsid w:val="00472A1A"/>
    <w:rsid w:val="004757CB"/>
    <w:rsid w:val="00482988"/>
    <w:rsid w:val="00483833"/>
    <w:rsid w:val="00496C63"/>
    <w:rsid w:val="004A0314"/>
    <w:rsid w:val="004A603F"/>
    <w:rsid w:val="004B0EF4"/>
    <w:rsid w:val="004B11C3"/>
    <w:rsid w:val="004B1CA0"/>
    <w:rsid w:val="004B5EE6"/>
    <w:rsid w:val="004C0DA6"/>
    <w:rsid w:val="004C1F1C"/>
    <w:rsid w:val="004D3015"/>
    <w:rsid w:val="004D30F8"/>
    <w:rsid w:val="004F0C46"/>
    <w:rsid w:val="00512230"/>
    <w:rsid w:val="005267E6"/>
    <w:rsid w:val="005701BC"/>
    <w:rsid w:val="005740C5"/>
    <w:rsid w:val="0058683F"/>
    <w:rsid w:val="005A78BB"/>
    <w:rsid w:val="005B0D45"/>
    <w:rsid w:val="005C5323"/>
    <w:rsid w:val="005C77F7"/>
    <w:rsid w:val="005D54C9"/>
    <w:rsid w:val="005F23AE"/>
    <w:rsid w:val="00600BAA"/>
    <w:rsid w:val="00610C67"/>
    <w:rsid w:val="00613015"/>
    <w:rsid w:val="00627FFC"/>
    <w:rsid w:val="00643E2E"/>
    <w:rsid w:val="00650D6A"/>
    <w:rsid w:val="006541A7"/>
    <w:rsid w:val="00655B89"/>
    <w:rsid w:val="00672A9D"/>
    <w:rsid w:val="006B3145"/>
    <w:rsid w:val="006C1AEE"/>
    <w:rsid w:val="006E5091"/>
    <w:rsid w:val="006F6F5C"/>
    <w:rsid w:val="007145D5"/>
    <w:rsid w:val="00726BEE"/>
    <w:rsid w:val="00727069"/>
    <w:rsid w:val="00735F90"/>
    <w:rsid w:val="007808BF"/>
    <w:rsid w:val="007979CC"/>
    <w:rsid w:val="00797CBA"/>
    <w:rsid w:val="007A1F9A"/>
    <w:rsid w:val="007B7786"/>
    <w:rsid w:val="007D7937"/>
    <w:rsid w:val="007E1D6A"/>
    <w:rsid w:val="007F7787"/>
    <w:rsid w:val="0082334A"/>
    <w:rsid w:val="0085694B"/>
    <w:rsid w:val="00861E90"/>
    <w:rsid w:val="008751A9"/>
    <w:rsid w:val="0089205E"/>
    <w:rsid w:val="00893DC3"/>
    <w:rsid w:val="008957E9"/>
    <w:rsid w:val="008B345C"/>
    <w:rsid w:val="008F51DF"/>
    <w:rsid w:val="0090282A"/>
    <w:rsid w:val="009067AB"/>
    <w:rsid w:val="00923B86"/>
    <w:rsid w:val="0092753D"/>
    <w:rsid w:val="00931B8C"/>
    <w:rsid w:val="009329D6"/>
    <w:rsid w:val="00950872"/>
    <w:rsid w:val="009723A2"/>
    <w:rsid w:val="0097294F"/>
    <w:rsid w:val="00993146"/>
    <w:rsid w:val="009A5F4F"/>
    <w:rsid w:val="009B7059"/>
    <w:rsid w:val="009C28B6"/>
    <w:rsid w:val="009D47A6"/>
    <w:rsid w:val="009E7156"/>
    <w:rsid w:val="009F14E9"/>
    <w:rsid w:val="009F6047"/>
    <w:rsid w:val="00A02275"/>
    <w:rsid w:val="00A12FCC"/>
    <w:rsid w:val="00A20E85"/>
    <w:rsid w:val="00A33B13"/>
    <w:rsid w:val="00A7043C"/>
    <w:rsid w:val="00A7490D"/>
    <w:rsid w:val="00AA0284"/>
    <w:rsid w:val="00AA79B8"/>
    <w:rsid w:val="00AB2ABA"/>
    <w:rsid w:val="00AE72E4"/>
    <w:rsid w:val="00B02A02"/>
    <w:rsid w:val="00B221E0"/>
    <w:rsid w:val="00B2293C"/>
    <w:rsid w:val="00B25B04"/>
    <w:rsid w:val="00B2601F"/>
    <w:rsid w:val="00B301FB"/>
    <w:rsid w:val="00B34B94"/>
    <w:rsid w:val="00B44865"/>
    <w:rsid w:val="00B5442B"/>
    <w:rsid w:val="00B60AC4"/>
    <w:rsid w:val="00B91D40"/>
    <w:rsid w:val="00BB2063"/>
    <w:rsid w:val="00BC388E"/>
    <w:rsid w:val="00BF7361"/>
    <w:rsid w:val="00C159EA"/>
    <w:rsid w:val="00C16BBF"/>
    <w:rsid w:val="00C20D5E"/>
    <w:rsid w:val="00C304F8"/>
    <w:rsid w:val="00C536B6"/>
    <w:rsid w:val="00C57421"/>
    <w:rsid w:val="00C70E67"/>
    <w:rsid w:val="00C73D2B"/>
    <w:rsid w:val="00C747D9"/>
    <w:rsid w:val="00C76CF6"/>
    <w:rsid w:val="00CB1A5A"/>
    <w:rsid w:val="00CB474C"/>
    <w:rsid w:val="00D15605"/>
    <w:rsid w:val="00D16C1D"/>
    <w:rsid w:val="00D17E4C"/>
    <w:rsid w:val="00D20E2F"/>
    <w:rsid w:val="00D2348A"/>
    <w:rsid w:val="00D31D46"/>
    <w:rsid w:val="00D3721E"/>
    <w:rsid w:val="00D42E91"/>
    <w:rsid w:val="00D43D7F"/>
    <w:rsid w:val="00D75629"/>
    <w:rsid w:val="00D76B5A"/>
    <w:rsid w:val="00D85B75"/>
    <w:rsid w:val="00D901E5"/>
    <w:rsid w:val="00DA5DED"/>
    <w:rsid w:val="00DB3A61"/>
    <w:rsid w:val="00DC35AE"/>
    <w:rsid w:val="00DE45B7"/>
    <w:rsid w:val="00E00465"/>
    <w:rsid w:val="00E03F41"/>
    <w:rsid w:val="00E04A84"/>
    <w:rsid w:val="00E06E7D"/>
    <w:rsid w:val="00E1017A"/>
    <w:rsid w:val="00E10694"/>
    <w:rsid w:val="00E3120D"/>
    <w:rsid w:val="00E344C8"/>
    <w:rsid w:val="00E4182D"/>
    <w:rsid w:val="00E53E4D"/>
    <w:rsid w:val="00E542F6"/>
    <w:rsid w:val="00E71D1A"/>
    <w:rsid w:val="00E97849"/>
    <w:rsid w:val="00EA7ABD"/>
    <w:rsid w:val="00EB5E39"/>
    <w:rsid w:val="00EB7E53"/>
    <w:rsid w:val="00EC1A61"/>
    <w:rsid w:val="00ED40BE"/>
    <w:rsid w:val="00ED6792"/>
    <w:rsid w:val="00EE5F43"/>
    <w:rsid w:val="00F265E8"/>
    <w:rsid w:val="00F316ED"/>
    <w:rsid w:val="00F5031C"/>
    <w:rsid w:val="00F5263F"/>
    <w:rsid w:val="00F67F2B"/>
    <w:rsid w:val="00F955D8"/>
    <w:rsid w:val="00FA6BE1"/>
    <w:rsid w:val="00FB1460"/>
    <w:rsid w:val="00FC6076"/>
    <w:rsid w:val="00FD157E"/>
    <w:rsid w:val="00FF21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1A10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DE" w:eastAsia="de-DE"/>
    </w:rPr>
  </w:style>
  <w:style w:type="paragraph" w:styleId="Heading1">
    <w:name w:val="heading 1"/>
    <w:basedOn w:val="BodyText"/>
    <w:next w:val="BodyText"/>
    <w:qFormat/>
    <w:pPr>
      <w:keepNext/>
      <w:numPr>
        <w:numId w:val="1"/>
      </w:numPr>
      <w:outlineLvl w:val="0"/>
    </w:pPr>
    <w:rPr>
      <w:bCs/>
      <w:caps/>
    </w:rPr>
  </w:style>
  <w:style w:type="paragraph" w:styleId="Heading2">
    <w:name w:val="heading 2"/>
    <w:basedOn w:val="BodyText"/>
    <w:next w:val="BodyText"/>
    <w:qFormat/>
    <w:pPr>
      <w:keepNext/>
      <w:numPr>
        <w:ilvl w:val="1"/>
        <w:numId w:val="2"/>
      </w:numPr>
      <w:outlineLvl w:val="1"/>
    </w:pPr>
    <w:rPr>
      <w:iCs/>
    </w:rPr>
  </w:style>
  <w:style w:type="paragraph" w:styleId="Heading3">
    <w:name w:val="heading 3"/>
    <w:basedOn w:val="Normal"/>
    <w:next w:val="Normal"/>
    <w:qFormat/>
    <w:pPr>
      <w:keepNext/>
      <w:outlineLvl w:val="2"/>
    </w:pPr>
    <w:rPr>
      <w:b/>
      <w:bCs/>
      <w:lang w:val="en-US"/>
    </w:rPr>
  </w:style>
  <w:style w:type="paragraph" w:styleId="Heading4">
    <w:name w:val="heading 4"/>
    <w:basedOn w:val="Normal"/>
    <w:next w:val="Normal"/>
    <w:qFormat/>
    <w:pPr>
      <w:keepNext/>
      <w:ind w:left="709" w:hanging="709"/>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outlineLvl w:val="0"/>
    </w:pPr>
    <w:rPr>
      <w:rFonts w:ascii="Arial" w:hAnsi="Arial" w:cs="Arial"/>
      <w:b/>
      <w:bCs/>
      <w:kern w:val="28"/>
      <w:sz w:val="32"/>
      <w:szCs w:val="32"/>
      <w:lang w:val="en-GB" w:eastAsia="en-US"/>
    </w:rPr>
  </w:style>
  <w:style w:type="paragraph" w:styleId="BodyText">
    <w:name w:val="Body Text"/>
    <w:basedOn w:val="Normal"/>
    <w:pPr>
      <w:spacing w:after="120" w:line="480" w:lineRule="auto"/>
      <w:ind w:firstLine="720"/>
    </w:pPr>
    <w:rPr>
      <w:szCs w:val="20"/>
      <w:lang w:val="en-GB" w:eastAsia="en-US"/>
    </w:rPr>
  </w:style>
  <w:style w:type="paragraph" w:customStyle="1" w:styleId="Autoren">
    <w:name w:val="Autoren"/>
    <w:basedOn w:val="Normal"/>
    <w:next w:val="Normal"/>
    <w:pPr>
      <w:spacing w:line="480" w:lineRule="auto"/>
    </w:pPr>
    <w:rPr>
      <w:i/>
      <w:szCs w:val="20"/>
      <w:lang w:val="en-GB" w:eastAsia="en-US"/>
    </w:rPr>
  </w:style>
  <w:style w:type="paragraph" w:styleId="PlainText">
    <w:name w:val="Plain Text"/>
    <w:basedOn w:val="Normal"/>
    <w:rPr>
      <w:rFonts w:ascii="Courier New" w:hAnsi="Courier New" w:cs="Courier New"/>
      <w:sz w:val="20"/>
      <w:szCs w:val="20"/>
      <w:lang w:val="en-US" w:eastAsia="en-US"/>
    </w:rPr>
  </w:style>
  <w:style w:type="character" w:styleId="Hyperlink">
    <w:name w:val="Hyperlink"/>
    <w:rsid w:val="00CC4A31"/>
    <w:rPr>
      <w:color w:val="0000FF"/>
      <w:u w:val="single"/>
    </w:rPr>
  </w:style>
  <w:style w:type="character" w:styleId="FollowedHyperlink">
    <w:name w:val="FollowedHyperlink"/>
    <w:rsid w:val="00CC4A31"/>
    <w:rPr>
      <w:color w:val="800080"/>
      <w:u w:val="single"/>
    </w:rPr>
  </w:style>
  <w:style w:type="paragraph" w:styleId="List">
    <w:name w:val="List"/>
    <w:basedOn w:val="Normal"/>
    <w:rsid w:val="00E617AC"/>
    <w:pPr>
      <w:ind w:left="360" w:hanging="360"/>
      <w:contextualSpacing/>
    </w:pPr>
  </w:style>
  <w:style w:type="character" w:styleId="CommentReference">
    <w:name w:val="annotation reference"/>
    <w:rsid w:val="002C2082"/>
    <w:rPr>
      <w:sz w:val="18"/>
      <w:szCs w:val="18"/>
    </w:rPr>
  </w:style>
  <w:style w:type="paragraph" w:styleId="CommentText">
    <w:name w:val="annotation text"/>
    <w:basedOn w:val="Normal"/>
    <w:link w:val="CommentTextChar"/>
    <w:rsid w:val="002C2082"/>
  </w:style>
  <w:style w:type="character" w:customStyle="1" w:styleId="CommentTextChar">
    <w:name w:val="Comment Text Char"/>
    <w:link w:val="CommentText"/>
    <w:rsid w:val="002C2082"/>
    <w:rPr>
      <w:sz w:val="24"/>
      <w:szCs w:val="24"/>
      <w:lang w:val="de-DE" w:eastAsia="de-DE"/>
    </w:rPr>
  </w:style>
  <w:style w:type="paragraph" w:styleId="CommentSubject">
    <w:name w:val="annotation subject"/>
    <w:basedOn w:val="CommentText"/>
    <w:next w:val="CommentText"/>
    <w:link w:val="CommentSubjectChar"/>
    <w:rsid w:val="002C2082"/>
    <w:rPr>
      <w:b/>
      <w:bCs/>
      <w:sz w:val="20"/>
      <w:szCs w:val="20"/>
    </w:rPr>
  </w:style>
  <w:style w:type="character" w:customStyle="1" w:styleId="CommentSubjectChar">
    <w:name w:val="Comment Subject Char"/>
    <w:link w:val="CommentSubject"/>
    <w:rsid w:val="002C2082"/>
    <w:rPr>
      <w:b/>
      <w:bCs/>
      <w:sz w:val="24"/>
      <w:szCs w:val="24"/>
      <w:lang w:val="de-DE" w:eastAsia="de-DE"/>
    </w:rPr>
  </w:style>
  <w:style w:type="paragraph" w:styleId="BalloonText">
    <w:name w:val="Balloon Text"/>
    <w:basedOn w:val="Normal"/>
    <w:link w:val="BalloonTextChar"/>
    <w:rsid w:val="002C2082"/>
    <w:rPr>
      <w:rFonts w:ascii="Lucida Grande" w:hAnsi="Lucida Grande"/>
      <w:sz w:val="18"/>
      <w:szCs w:val="18"/>
    </w:rPr>
  </w:style>
  <w:style w:type="character" w:customStyle="1" w:styleId="BalloonTextChar">
    <w:name w:val="Balloon Text Char"/>
    <w:link w:val="BalloonText"/>
    <w:rsid w:val="002C2082"/>
    <w:rPr>
      <w:rFonts w:ascii="Lucida Grande" w:hAnsi="Lucida Grande"/>
      <w:sz w:val="18"/>
      <w:szCs w:val="18"/>
      <w:lang w:val="de-DE" w:eastAsia="de-DE"/>
    </w:rPr>
  </w:style>
  <w:style w:type="paragraph" w:styleId="ListParagraph">
    <w:name w:val="List Paragraph"/>
    <w:basedOn w:val="Normal"/>
    <w:uiPriority w:val="34"/>
    <w:qFormat/>
    <w:rsid w:val="00163827"/>
    <w:pPr>
      <w:ind w:left="720"/>
      <w:contextualSpacing/>
    </w:pPr>
  </w:style>
  <w:style w:type="character" w:styleId="Strong">
    <w:name w:val="Strong"/>
    <w:basedOn w:val="DefaultParagraphFont"/>
    <w:qFormat/>
    <w:rsid w:val="00C536B6"/>
    <w:rPr>
      <w:b/>
      <w:bCs/>
    </w:rPr>
  </w:style>
  <w:style w:type="table" w:styleId="TableGrid">
    <w:name w:val="Table Grid"/>
    <w:basedOn w:val="TableNormal"/>
    <w:rsid w:val="007D7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DE" w:eastAsia="de-DE"/>
    </w:rPr>
  </w:style>
  <w:style w:type="paragraph" w:styleId="Heading1">
    <w:name w:val="heading 1"/>
    <w:basedOn w:val="BodyText"/>
    <w:next w:val="BodyText"/>
    <w:qFormat/>
    <w:pPr>
      <w:keepNext/>
      <w:numPr>
        <w:numId w:val="1"/>
      </w:numPr>
      <w:outlineLvl w:val="0"/>
    </w:pPr>
    <w:rPr>
      <w:bCs/>
      <w:caps/>
    </w:rPr>
  </w:style>
  <w:style w:type="paragraph" w:styleId="Heading2">
    <w:name w:val="heading 2"/>
    <w:basedOn w:val="BodyText"/>
    <w:next w:val="BodyText"/>
    <w:qFormat/>
    <w:pPr>
      <w:keepNext/>
      <w:numPr>
        <w:ilvl w:val="1"/>
        <w:numId w:val="2"/>
      </w:numPr>
      <w:outlineLvl w:val="1"/>
    </w:pPr>
    <w:rPr>
      <w:iCs/>
    </w:rPr>
  </w:style>
  <w:style w:type="paragraph" w:styleId="Heading3">
    <w:name w:val="heading 3"/>
    <w:basedOn w:val="Normal"/>
    <w:next w:val="Normal"/>
    <w:qFormat/>
    <w:pPr>
      <w:keepNext/>
      <w:outlineLvl w:val="2"/>
    </w:pPr>
    <w:rPr>
      <w:b/>
      <w:bCs/>
      <w:lang w:val="en-US"/>
    </w:rPr>
  </w:style>
  <w:style w:type="paragraph" w:styleId="Heading4">
    <w:name w:val="heading 4"/>
    <w:basedOn w:val="Normal"/>
    <w:next w:val="Normal"/>
    <w:qFormat/>
    <w:pPr>
      <w:keepNext/>
      <w:ind w:left="709" w:hanging="709"/>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outlineLvl w:val="0"/>
    </w:pPr>
    <w:rPr>
      <w:rFonts w:ascii="Arial" w:hAnsi="Arial" w:cs="Arial"/>
      <w:b/>
      <w:bCs/>
      <w:kern w:val="28"/>
      <w:sz w:val="32"/>
      <w:szCs w:val="32"/>
      <w:lang w:val="en-GB" w:eastAsia="en-US"/>
    </w:rPr>
  </w:style>
  <w:style w:type="paragraph" w:styleId="BodyText">
    <w:name w:val="Body Text"/>
    <w:basedOn w:val="Normal"/>
    <w:pPr>
      <w:spacing w:after="120" w:line="480" w:lineRule="auto"/>
      <w:ind w:firstLine="720"/>
    </w:pPr>
    <w:rPr>
      <w:szCs w:val="20"/>
      <w:lang w:val="en-GB" w:eastAsia="en-US"/>
    </w:rPr>
  </w:style>
  <w:style w:type="paragraph" w:customStyle="1" w:styleId="Autoren">
    <w:name w:val="Autoren"/>
    <w:basedOn w:val="Normal"/>
    <w:next w:val="Normal"/>
    <w:pPr>
      <w:spacing w:line="480" w:lineRule="auto"/>
    </w:pPr>
    <w:rPr>
      <w:i/>
      <w:szCs w:val="20"/>
      <w:lang w:val="en-GB" w:eastAsia="en-US"/>
    </w:rPr>
  </w:style>
  <w:style w:type="paragraph" w:styleId="PlainText">
    <w:name w:val="Plain Text"/>
    <w:basedOn w:val="Normal"/>
    <w:rPr>
      <w:rFonts w:ascii="Courier New" w:hAnsi="Courier New" w:cs="Courier New"/>
      <w:sz w:val="20"/>
      <w:szCs w:val="20"/>
      <w:lang w:val="en-US" w:eastAsia="en-US"/>
    </w:rPr>
  </w:style>
  <w:style w:type="character" w:styleId="Hyperlink">
    <w:name w:val="Hyperlink"/>
    <w:rsid w:val="00CC4A31"/>
    <w:rPr>
      <w:color w:val="0000FF"/>
      <w:u w:val="single"/>
    </w:rPr>
  </w:style>
  <w:style w:type="character" w:styleId="FollowedHyperlink">
    <w:name w:val="FollowedHyperlink"/>
    <w:rsid w:val="00CC4A31"/>
    <w:rPr>
      <w:color w:val="800080"/>
      <w:u w:val="single"/>
    </w:rPr>
  </w:style>
  <w:style w:type="paragraph" w:styleId="List">
    <w:name w:val="List"/>
    <w:basedOn w:val="Normal"/>
    <w:rsid w:val="00E617AC"/>
    <w:pPr>
      <w:ind w:left="360" w:hanging="360"/>
      <w:contextualSpacing/>
    </w:pPr>
  </w:style>
  <w:style w:type="character" w:styleId="CommentReference">
    <w:name w:val="annotation reference"/>
    <w:rsid w:val="002C2082"/>
    <w:rPr>
      <w:sz w:val="18"/>
      <w:szCs w:val="18"/>
    </w:rPr>
  </w:style>
  <w:style w:type="paragraph" w:styleId="CommentText">
    <w:name w:val="annotation text"/>
    <w:basedOn w:val="Normal"/>
    <w:link w:val="CommentTextChar"/>
    <w:rsid w:val="002C2082"/>
  </w:style>
  <w:style w:type="character" w:customStyle="1" w:styleId="CommentTextChar">
    <w:name w:val="Comment Text Char"/>
    <w:link w:val="CommentText"/>
    <w:rsid w:val="002C2082"/>
    <w:rPr>
      <w:sz w:val="24"/>
      <w:szCs w:val="24"/>
      <w:lang w:val="de-DE" w:eastAsia="de-DE"/>
    </w:rPr>
  </w:style>
  <w:style w:type="paragraph" w:styleId="CommentSubject">
    <w:name w:val="annotation subject"/>
    <w:basedOn w:val="CommentText"/>
    <w:next w:val="CommentText"/>
    <w:link w:val="CommentSubjectChar"/>
    <w:rsid w:val="002C2082"/>
    <w:rPr>
      <w:b/>
      <w:bCs/>
      <w:sz w:val="20"/>
      <w:szCs w:val="20"/>
    </w:rPr>
  </w:style>
  <w:style w:type="character" w:customStyle="1" w:styleId="CommentSubjectChar">
    <w:name w:val="Comment Subject Char"/>
    <w:link w:val="CommentSubject"/>
    <w:rsid w:val="002C2082"/>
    <w:rPr>
      <w:b/>
      <w:bCs/>
      <w:sz w:val="24"/>
      <w:szCs w:val="24"/>
      <w:lang w:val="de-DE" w:eastAsia="de-DE"/>
    </w:rPr>
  </w:style>
  <w:style w:type="paragraph" w:styleId="BalloonText">
    <w:name w:val="Balloon Text"/>
    <w:basedOn w:val="Normal"/>
    <w:link w:val="BalloonTextChar"/>
    <w:rsid w:val="002C2082"/>
    <w:rPr>
      <w:rFonts w:ascii="Lucida Grande" w:hAnsi="Lucida Grande"/>
      <w:sz w:val="18"/>
      <w:szCs w:val="18"/>
    </w:rPr>
  </w:style>
  <w:style w:type="character" w:customStyle="1" w:styleId="BalloonTextChar">
    <w:name w:val="Balloon Text Char"/>
    <w:link w:val="BalloonText"/>
    <w:rsid w:val="002C2082"/>
    <w:rPr>
      <w:rFonts w:ascii="Lucida Grande" w:hAnsi="Lucida Grande"/>
      <w:sz w:val="18"/>
      <w:szCs w:val="18"/>
      <w:lang w:val="de-DE" w:eastAsia="de-DE"/>
    </w:rPr>
  </w:style>
  <w:style w:type="paragraph" w:styleId="ListParagraph">
    <w:name w:val="List Paragraph"/>
    <w:basedOn w:val="Normal"/>
    <w:uiPriority w:val="34"/>
    <w:qFormat/>
    <w:rsid w:val="00163827"/>
    <w:pPr>
      <w:ind w:left="720"/>
      <w:contextualSpacing/>
    </w:pPr>
  </w:style>
  <w:style w:type="character" w:styleId="Strong">
    <w:name w:val="Strong"/>
    <w:basedOn w:val="DefaultParagraphFont"/>
    <w:qFormat/>
    <w:rsid w:val="00C536B6"/>
    <w:rPr>
      <w:b/>
      <w:bCs/>
    </w:rPr>
  </w:style>
  <w:style w:type="table" w:styleId="TableGrid">
    <w:name w:val="Table Grid"/>
    <w:basedOn w:val="TableNormal"/>
    <w:rsid w:val="007D7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eebweb.arizona.edu/faculty/mbsulli/" TargetMode="External"/><Relationship Id="rId12" Type="http://schemas.openxmlformats.org/officeDocument/2006/relationships/hyperlink" Target="http://www.atmo.arizona.edu/~dominguez/Site/Home.html" TargetMode="External"/><Relationship Id="rId13" Type="http://schemas.openxmlformats.org/officeDocument/2006/relationships/hyperlink" Target="http://deanofstudents.arizona.edu/codeofacademicintegrity" TargetMode="External"/><Relationship Id="rId14" Type="http://schemas.openxmlformats.org/officeDocument/2006/relationships/hyperlink" Target="http://policy.web.arizona.edu/~policy/threaten.shtml" TargetMode="External"/><Relationship Id="rId15" Type="http://schemas.openxmlformats.org/officeDocument/2006/relationships/hyperlink" Target="http://deanofstudents.arizona.edu/codeofacademicintegrity"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rich@email.arizona.edu" TargetMode="External"/><Relationship Id="rId7" Type="http://schemas.openxmlformats.org/officeDocument/2006/relationships/hyperlink" Target="mailto:saleska@email.arizona.edu" TargetMode="External"/><Relationship Id="rId8" Type="http://schemas.openxmlformats.org/officeDocument/2006/relationships/hyperlink" Target="http://swes.cals.arizona.edu/chorover_lab/Home.html" TargetMode="External"/><Relationship Id="rId9" Type="http://schemas.openxmlformats.org/officeDocument/2006/relationships/hyperlink" Target="http://ecotheory.biology.gatech.edu" TargetMode="External"/><Relationship Id="rId10" Type="http://schemas.openxmlformats.org/officeDocument/2006/relationships/hyperlink" Target="http://naupak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2262</Words>
  <Characters>12899</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Syllabus</vt:lpstr>
    </vt:vector>
  </TitlesOfParts>
  <Manager/>
  <Company/>
  <LinksUpToDate>false</LinksUpToDate>
  <CharactersWithSpaces>15131</CharactersWithSpaces>
  <SharedDoc>false</SharedDoc>
  <HyperlinkBase/>
  <HLinks>
    <vt:vector size="24" baseType="variant">
      <vt:variant>
        <vt:i4>1966173</vt:i4>
      </vt:variant>
      <vt:variant>
        <vt:i4>9</vt:i4>
      </vt:variant>
      <vt:variant>
        <vt:i4>0</vt:i4>
      </vt:variant>
      <vt:variant>
        <vt:i4>5</vt:i4>
      </vt:variant>
      <vt:variant>
        <vt:lpwstr>http://policy.web.arizona.edu/~policy/threaten.shtml</vt:lpwstr>
      </vt:variant>
      <vt:variant>
        <vt:lpwstr/>
      </vt:variant>
      <vt:variant>
        <vt:i4>5243005</vt:i4>
      </vt:variant>
      <vt:variant>
        <vt:i4>6</vt:i4>
      </vt:variant>
      <vt:variant>
        <vt:i4>0</vt:i4>
      </vt:variant>
      <vt:variant>
        <vt:i4>5</vt:i4>
      </vt:variant>
      <vt:variant>
        <vt:lpwstr>http://dos.web.arizona.edu/uapolicies</vt:lpwstr>
      </vt:variant>
      <vt:variant>
        <vt:lpwstr/>
      </vt:variant>
      <vt:variant>
        <vt:i4>1114211</vt:i4>
      </vt:variant>
      <vt:variant>
        <vt:i4>3</vt:i4>
      </vt:variant>
      <vt:variant>
        <vt:i4>0</vt:i4>
      </vt:variant>
      <vt:variant>
        <vt:i4>5</vt:i4>
      </vt:variant>
      <vt:variant>
        <vt:lpwstr>mailto:saleska@email.arizona.edu</vt:lpwstr>
      </vt:variant>
      <vt:variant>
        <vt:lpwstr/>
      </vt:variant>
      <vt:variant>
        <vt:i4>7012381</vt:i4>
      </vt:variant>
      <vt:variant>
        <vt:i4>0</vt:i4>
      </vt:variant>
      <vt:variant>
        <vt:i4>0</vt:i4>
      </vt:variant>
      <vt:variant>
        <vt:i4>5</vt:i4>
      </vt:variant>
      <vt:variant>
        <vt:lpwstr>mailto:vrich@email.arizona.edu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Anna Dornhaus</dc:creator>
  <cp:keywords/>
  <dc:description/>
  <cp:lastModifiedBy>Virginia Rich</cp:lastModifiedBy>
  <cp:revision>9</cp:revision>
  <cp:lastPrinted>2014-01-17T19:13:00Z</cp:lastPrinted>
  <dcterms:created xsi:type="dcterms:W3CDTF">2014-01-27T17:25:00Z</dcterms:created>
  <dcterms:modified xsi:type="dcterms:W3CDTF">2014-02-17T22:58:00Z</dcterms:modified>
  <cp:category/>
</cp:coreProperties>
</file>